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84" w:rsidRPr="00855784" w:rsidRDefault="00855784" w:rsidP="00855784">
      <w:pPr>
        <w:autoSpaceDE w:val="0"/>
        <w:autoSpaceDN w:val="0"/>
        <w:adjustRightInd w:val="0"/>
        <w:spacing w:after="0" w:line="240" w:lineRule="auto"/>
        <w:jc w:val="center"/>
        <w:rPr>
          <w:rFonts w:ascii="Times New Roman" w:hAnsi="Times New Roman" w:cs="Times New Roman"/>
          <w:b/>
          <w:bCs/>
          <w:color w:val="000000"/>
          <w:sz w:val="24"/>
          <w:szCs w:val="24"/>
        </w:rPr>
      </w:pPr>
      <w:r w:rsidRPr="00855784">
        <w:rPr>
          <w:rFonts w:ascii="Times New Roman" w:hAnsi="Times New Roman" w:cs="Times New Roman"/>
          <w:b/>
          <w:bCs/>
          <w:color w:val="000000"/>
          <w:sz w:val="24"/>
          <w:szCs w:val="24"/>
        </w:rPr>
        <w:t>Муниципальное бюджетное  общеобразовательное учреждение</w:t>
      </w:r>
    </w:p>
    <w:p w:rsidR="00855784" w:rsidRPr="00855784" w:rsidRDefault="00855784" w:rsidP="00855784">
      <w:pPr>
        <w:autoSpaceDE w:val="0"/>
        <w:autoSpaceDN w:val="0"/>
        <w:adjustRightInd w:val="0"/>
        <w:spacing w:after="0" w:line="240" w:lineRule="auto"/>
        <w:jc w:val="center"/>
        <w:rPr>
          <w:rFonts w:ascii="Times New Roman" w:hAnsi="Times New Roman" w:cs="Times New Roman"/>
          <w:b/>
          <w:bCs/>
          <w:color w:val="000000"/>
          <w:sz w:val="24"/>
          <w:szCs w:val="24"/>
        </w:rPr>
      </w:pPr>
      <w:r w:rsidRPr="00855784">
        <w:rPr>
          <w:rFonts w:ascii="Times New Roman" w:hAnsi="Times New Roman" w:cs="Times New Roman"/>
          <w:b/>
          <w:bCs/>
          <w:color w:val="000000"/>
          <w:sz w:val="24"/>
          <w:szCs w:val="24"/>
        </w:rPr>
        <w:t>«Ариничевская средняя общеобразовательная школа»</w:t>
      </w:r>
    </w:p>
    <w:p w:rsidR="00855784" w:rsidRPr="00855784" w:rsidRDefault="00855784" w:rsidP="00855784">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855784">
        <w:rPr>
          <w:rFonts w:ascii="Times New Roman" w:hAnsi="Times New Roman" w:cs="Times New Roman"/>
          <w:color w:val="000000"/>
          <w:sz w:val="24"/>
          <w:szCs w:val="24"/>
        </w:rPr>
        <w:t>Ленинск-Кузнецкий</w:t>
      </w:r>
      <w:proofErr w:type="gramEnd"/>
      <w:r w:rsidRPr="00855784">
        <w:rPr>
          <w:rFonts w:ascii="Times New Roman" w:hAnsi="Times New Roman" w:cs="Times New Roman"/>
          <w:color w:val="000000"/>
          <w:sz w:val="24"/>
          <w:szCs w:val="24"/>
        </w:rPr>
        <w:t xml:space="preserve"> муниципальный район</w:t>
      </w:r>
    </w:p>
    <w:p w:rsidR="00855784" w:rsidRPr="00855784" w:rsidRDefault="00855784" w:rsidP="00855784">
      <w:pPr>
        <w:autoSpaceDE w:val="0"/>
        <w:autoSpaceDN w:val="0"/>
        <w:adjustRightInd w:val="0"/>
        <w:spacing w:after="0" w:line="240" w:lineRule="auto"/>
        <w:jc w:val="center"/>
        <w:rPr>
          <w:rFonts w:ascii="Times New Roman" w:hAnsi="Times New Roman" w:cs="Times New Roman"/>
          <w:color w:val="000000"/>
          <w:sz w:val="24"/>
          <w:szCs w:val="24"/>
        </w:rPr>
      </w:pPr>
      <w:r w:rsidRPr="00855784">
        <w:rPr>
          <w:rFonts w:ascii="Times New Roman" w:hAnsi="Times New Roman" w:cs="Times New Roman"/>
          <w:color w:val="000000"/>
          <w:sz w:val="24"/>
          <w:szCs w:val="24"/>
        </w:rPr>
        <w:t>Кемеровская область</w:t>
      </w:r>
    </w:p>
    <w:p w:rsidR="00855784" w:rsidRPr="00855784" w:rsidRDefault="00855784" w:rsidP="00855784">
      <w:pPr>
        <w:autoSpaceDE w:val="0"/>
        <w:autoSpaceDN w:val="0"/>
        <w:adjustRightInd w:val="0"/>
        <w:spacing w:after="0" w:line="240" w:lineRule="auto"/>
        <w:jc w:val="center"/>
        <w:rPr>
          <w:rFonts w:ascii="Times New Roman" w:hAnsi="Times New Roman" w:cs="Times New Roman"/>
          <w:color w:val="000000"/>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5784" w:rsidRPr="00855784" w:rsidTr="008E17C1">
        <w:tc>
          <w:tcPr>
            <w:tcW w:w="4785" w:type="dxa"/>
          </w:tcPr>
          <w:p w:rsidR="00855784" w:rsidRPr="00855784" w:rsidRDefault="00855784" w:rsidP="00855784">
            <w:pPr>
              <w:autoSpaceDE w:val="0"/>
              <w:autoSpaceDN w:val="0"/>
              <w:adjustRightInd w:val="0"/>
              <w:rPr>
                <w:rFonts w:ascii="Times New Roman" w:hAnsi="Times New Roman" w:cs="Times New Roman"/>
                <w:color w:val="000000"/>
                <w:sz w:val="24"/>
                <w:szCs w:val="24"/>
              </w:rPr>
            </w:pPr>
            <w:r w:rsidRPr="00855784">
              <w:rPr>
                <w:rFonts w:ascii="Times New Roman" w:hAnsi="Times New Roman" w:cs="Times New Roman"/>
                <w:color w:val="000000"/>
                <w:sz w:val="24"/>
                <w:szCs w:val="24"/>
              </w:rPr>
              <w:t xml:space="preserve">СОГЛАСОВАНО </w:t>
            </w:r>
          </w:p>
          <w:p w:rsidR="00855784" w:rsidRPr="00855784" w:rsidRDefault="00855784" w:rsidP="00855784">
            <w:pPr>
              <w:autoSpaceDE w:val="0"/>
              <w:autoSpaceDN w:val="0"/>
              <w:adjustRightInd w:val="0"/>
              <w:rPr>
                <w:rFonts w:ascii="Times New Roman" w:hAnsi="Times New Roman" w:cs="Times New Roman"/>
                <w:color w:val="000000"/>
                <w:sz w:val="24"/>
                <w:szCs w:val="24"/>
              </w:rPr>
            </w:pPr>
            <w:r w:rsidRPr="00855784">
              <w:rPr>
                <w:rFonts w:ascii="Times New Roman" w:hAnsi="Times New Roman" w:cs="Times New Roman"/>
                <w:color w:val="000000"/>
                <w:sz w:val="24"/>
                <w:szCs w:val="24"/>
              </w:rPr>
              <w:t>на педагогическом совете 28.08.2015 года</w:t>
            </w:r>
          </w:p>
          <w:p w:rsidR="00855784" w:rsidRPr="00855784" w:rsidRDefault="00855784" w:rsidP="00855784">
            <w:pPr>
              <w:autoSpaceDE w:val="0"/>
              <w:autoSpaceDN w:val="0"/>
              <w:adjustRightInd w:val="0"/>
              <w:rPr>
                <w:rFonts w:ascii="Times New Roman" w:hAnsi="Times New Roman" w:cs="Times New Roman"/>
                <w:color w:val="000000"/>
                <w:sz w:val="24"/>
                <w:szCs w:val="24"/>
              </w:rPr>
            </w:pPr>
            <w:r w:rsidRPr="00855784">
              <w:rPr>
                <w:rFonts w:ascii="Times New Roman" w:hAnsi="Times New Roman" w:cs="Times New Roman"/>
                <w:color w:val="000000"/>
                <w:sz w:val="24"/>
                <w:szCs w:val="24"/>
              </w:rPr>
              <w:t>протокол №1</w:t>
            </w:r>
          </w:p>
        </w:tc>
        <w:tc>
          <w:tcPr>
            <w:tcW w:w="4786" w:type="dxa"/>
          </w:tcPr>
          <w:p w:rsidR="00855784" w:rsidRPr="00855784" w:rsidRDefault="00855784" w:rsidP="00855784">
            <w:pPr>
              <w:autoSpaceDE w:val="0"/>
              <w:autoSpaceDN w:val="0"/>
              <w:adjustRightInd w:val="0"/>
              <w:ind w:left="318"/>
              <w:rPr>
                <w:rFonts w:ascii="Times New Roman" w:hAnsi="Times New Roman" w:cs="Times New Roman"/>
                <w:color w:val="000000"/>
                <w:sz w:val="24"/>
                <w:szCs w:val="24"/>
              </w:rPr>
            </w:pPr>
            <w:r w:rsidRPr="00855784">
              <w:rPr>
                <w:rFonts w:ascii="Times New Roman" w:hAnsi="Times New Roman" w:cs="Times New Roman"/>
                <w:color w:val="000000"/>
                <w:sz w:val="24"/>
                <w:szCs w:val="24"/>
              </w:rPr>
              <w:t xml:space="preserve">УТВЕРЖДЕНО </w:t>
            </w:r>
          </w:p>
          <w:p w:rsidR="00855784" w:rsidRPr="00855784" w:rsidRDefault="00855784" w:rsidP="00855784">
            <w:pPr>
              <w:autoSpaceDE w:val="0"/>
              <w:autoSpaceDN w:val="0"/>
              <w:adjustRightInd w:val="0"/>
              <w:ind w:left="318"/>
              <w:rPr>
                <w:rFonts w:ascii="Times New Roman" w:hAnsi="Times New Roman" w:cs="Times New Roman"/>
                <w:color w:val="000000"/>
                <w:sz w:val="24"/>
                <w:szCs w:val="24"/>
              </w:rPr>
            </w:pPr>
            <w:r w:rsidRPr="00855784">
              <w:rPr>
                <w:rFonts w:ascii="Times New Roman" w:hAnsi="Times New Roman" w:cs="Times New Roman"/>
                <w:color w:val="000000"/>
                <w:sz w:val="24"/>
                <w:szCs w:val="24"/>
              </w:rPr>
              <w:t xml:space="preserve">Приказом МБОУ «Ариничевская СОШ» </w:t>
            </w:r>
          </w:p>
          <w:p w:rsidR="00855784" w:rsidRPr="00855784" w:rsidRDefault="00855784" w:rsidP="00855784">
            <w:pPr>
              <w:autoSpaceDE w:val="0"/>
              <w:autoSpaceDN w:val="0"/>
              <w:adjustRightInd w:val="0"/>
              <w:ind w:left="318"/>
              <w:rPr>
                <w:rFonts w:ascii="Times New Roman" w:hAnsi="Times New Roman" w:cs="Times New Roman"/>
                <w:color w:val="000000"/>
                <w:sz w:val="24"/>
                <w:szCs w:val="24"/>
              </w:rPr>
            </w:pPr>
            <w:r w:rsidRPr="00855784">
              <w:rPr>
                <w:rFonts w:ascii="Times New Roman" w:hAnsi="Times New Roman" w:cs="Times New Roman"/>
                <w:color w:val="000000"/>
                <w:sz w:val="24"/>
                <w:szCs w:val="24"/>
              </w:rPr>
              <w:t xml:space="preserve">28 августа 2015 года № 25-3 </w:t>
            </w:r>
          </w:p>
        </w:tc>
      </w:tr>
    </w:tbl>
    <w:p w:rsidR="00855784" w:rsidRPr="00855784" w:rsidRDefault="00855784" w:rsidP="00855784">
      <w:pPr>
        <w:autoSpaceDE w:val="0"/>
        <w:autoSpaceDN w:val="0"/>
        <w:adjustRightInd w:val="0"/>
        <w:spacing w:after="0" w:line="240" w:lineRule="auto"/>
        <w:rPr>
          <w:rFonts w:ascii="Times New Roman" w:hAnsi="Times New Roman" w:cs="Times New Roman"/>
          <w:color w:val="000000"/>
          <w:sz w:val="24"/>
          <w:szCs w:val="24"/>
        </w:rPr>
      </w:pPr>
    </w:p>
    <w:p w:rsidR="00855784" w:rsidRPr="00855784" w:rsidRDefault="00855784" w:rsidP="00855784">
      <w:pPr>
        <w:autoSpaceDE w:val="0"/>
        <w:autoSpaceDN w:val="0"/>
        <w:adjustRightInd w:val="0"/>
        <w:spacing w:after="0" w:line="240" w:lineRule="auto"/>
        <w:ind w:firstLine="567"/>
        <w:jc w:val="center"/>
        <w:rPr>
          <w:rFonts w:ascii="Times New Roman" w:hAnsi="Times New Roman" w:cs="Times New Roman"/>
          <w:b/>
          <w:color w:val="000000"/>
          <w:sz w:val="24"/>
          <w:szCs w:val="24"/>
        </w:rPr>
      </w:pPr>
    </w:p>
    <w:p w:rsidR="00855784" w:rsidRDefault="00855784" w:rsidP="00855784">
      <w:pPr>
        <w:autoSpaceDE w:val="0"/>
        <w:autoSpaceDN w:val="0"/>
        <w:adjustRightInd w:val="0"/>
        <w:spacing w:after="0" w:line="240" w:lineRule="auto"/>
        <w:ind w:firstLine="567"/>
        <w:jc w:val="center"/>
        <w:rPr>
          <w:rFonts w:ascii="Times New Roman" w:hAnsi="Times New Roman" w:cs="Times New Roman"/>
          <w:b/>
          <w:color w:val="000000"/>
          <w:sz w:val="24"/>
          <w:szCs w:val="24"/>
        </w:rPr>
      </w:pPr>
      <w:r w:rsidRPr="00855784">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t xml:space="preserve"> </w:t>
      </w:r>
    </w:p>
    <w:p w:rsidR="00855784" w:rsidRDefault="00855784" w:rsidP="00855784">
      <w:pPr>
        <w:autoSpaceDE w:val="0"/>
        <w:autoSpaceDN w:val="0"/>
        <w:adjustRightInd w:val="0"/>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 формах получения образования в МБОУ «Ариничевская СОШ»</w:t>
      </w:r>
    </w:p>
    <w:p w:rsidR="00855784" w:rsidRPr="00855784" w:rsidRDefault="00855784" w:rsidP="00855784">
      <w:pPr>
        <w:autoSpaceDE w:val="0"/>
        <w:autoSpaceDN w:val="0"/>
        <w:adjustRightInd w:val="0"/>
        <w:spacing w:after="0" w:line="240" w:lineRule="auto"/>
        <w:ind w:firstLine="567"/>
        <w:jc w:val="center"/>
        <w:rPr>
          <w:rFonts w:ascii="Times New Roman" w:hAnsi="Times New Roman" w:cs="Times New Roman"/>
          <w:b/>
          <w:color w:val="000000"/>
          <w:sz w:val="24"/>
          <w:szCs w:val="24"/>
        </w:rPr>
      </w:pPr>
    </w:p>
    <w:p w:rsidR="00CE4A80" w:rsidRPr="00855784" w:rsidRDefault="002C5BAC" w:rsidP="00D9549F">
      <w:pPr>
        <w:rPr>
          <w:b/>
        </w:rPr>
      </w:pPr>
      <w:r w:rsidRPr="00855784">
        <w:rPr>
          <w:b/>
        </w:rPr>
        <w:t>1.Общие положения.</w:t>
      </w:r>
    </w:p>
    <w:p w:rsidR="00CE4A80" w:rsidRDefault="002C5BAC" w:rsidP="00D9549F">
      <w:r>
        <w:t xml:space="preserve"> 1. 1. </w:t>
      </w:r>
      <w:proofErr w:type="gramStart"/>
      <w:r>
        <w:t>Настоящее Положение «О ф</w:t>
      </w:r>
      <w:r w:rsidR="00855784">
        <w:t>ормах получения образования в МБОУ «Ариничевская СОШ</w:t>
      </w:r>
      <w:r>
        <w:t xml:space="preserve">» (далее Положение) разработано в соответствии с Конституцией Российской Федерации, Федеральным законом “Об образовании в РФ” от 29.12.2012 года № 273-ФЗ, Законом Кемеровской области от 05 июля 2013 года № 86-ОЗ «Об образовании», письмом </w:t>
      </w:r>
      <w:proofErr w:type="spellStart"/>
      <w:r>
        <w:t>МОиН</w:t>
      </w:r>
      <w:proofErr w:type="spellEnd"/>
      <w:r>
        <w:t xml:space="preserve"> РФ от 15.09.2013 № НТ – 1139/08 «Об организации получения образования в семейной форме», приказом Министерства образования и науки</w:t>
      </w:r>
      <w:proofErr w:type="gramEnd"/>
      <w:r>
        <w:t xml:space="preserve">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образования», </w:t>
      </w:r>
      <w:proofErr w:type="gramStart"/>
      <w:r>
        <w:t>закрепляющими</w:t>
      </w:r>
      <w:proofErr w:type="gramEnd"/>
      <w:r>
        <w:t xml:space="preserve"> право граждан на получение образования, выбор общеобразовательного учреждения и формы получения образования.</w:t>
      </w:r>
    </w:p>
    <w:p w:rsidR="00CE4A80" w:rsidRDefault="002C5BAC" w:rsidP="00D9549F">
      <w:r>
        <w:t xml:space="preserve"> 1.2. Общее образование может быть пол</w:t>
      </w:r>
      <w:r w:rsidR="00855784">
        <w:t>учено в муниципальном бюджетном</w:t>
      </w:r>
      <w:r>
        <w:t xml:space="preserve"> о</w:t>
      </w:r>
      <w:r w:rsidR="00855784">
        <w:t>бщеобразовательном учреждении «Ариничевская с</w:t>
      </w:r>
      <w:r>
        <w:t>редня</w:t>
      </w:r>
      <w:r w:rsidR="00855784">
        <w:t>я общеобразовательная школа</w:t>
      </w:r>
      <w:r>
        <w:t>» (далее Учреждение), а также вне Учреждения в форме семейного образования.</w:t>
      </w:r>
    </w:p>
    <w:p w:rsidR="00CE4A80" w:rsidRDefault="002C5BAC" w:rsidP="00D9549F">
      <w:r>
        <w:t xml:space="preserve"> 1.4. Среднее общее образование может быть получено вне Учреждения в форме самообразования. Форма самообразования не допускается на более ранних ступенях, чем среднее общее образование.</w:t>
      </w:r>
    </w:p>
    <w:p w:rsidR="00CE4A80" w:rsidRDefault="002C5BAC" w:rsidP="00D9549F">
      <w:r>
        <w:t xml:space="preserve"> 1.3. Учащиеся Учреждения имеют право на выбор формы получения образования: </w:t>
      </w:r>
    </w:p>
    <w:p w:rsidR="00CE4A80" w:rsidRDefault="002C5BAC" w:rsidP="00D9549F">
      <w:r>
        <w:t xml:space="preserve">1) в Учреждении; </w:t>
      </w:r>
    </w:p>
    <w:p w:rsidR="00CE4A80" w:rsidRDefault="002C5BAC" w:rsidP="00D9549F">
      <w:r>
        <w:t>2) вне Учреждения в форме семейного образования и самообразования.</w:t>
      </w:r>
    </w:p>
    <w:p w:rsidR="00CE4A80" w:rsidRDefault="002C5BAC" w:rsidP="00D9549F">
      <w:r>
        <w:t xml:space="preserve"> 1.3. Формы получения образования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w:t>
      </w:r>
    </w:p>
    <w:p w:rsidR="00CE4A80" w:rsidRDefault="002C5BAC" w:rsidP="00D9549F">
      <w:r>
        <w:t xml:space="preserve"> 1.4. Допускается сочетание различных форм получения образования и форм обучения.</w:t>
      </w:r>
    </w:p>
    <w:p w:rsidR="00CE4A80" w:rsidRDefault="002C5BAC" w:rsidP="00D9549F">
      <w:r>
        <w:t xml:space="preserve"> 1.5. Обучение в Учреждении с учетом потребностей, возможностей личности и в зависимости от объема обязательных занятий педагогического работника с учащимися осуществляется в очной форме. </w:t>
      </w:r>
    </w:p>
    <w:p w:rsidR="00CE4A80" w:rsidRDefault="002C5BAC" w:rsidP="00D9549F">
      <w:r>
        <w:t xml:space="preserve">1.6. Форма получения общего образования и форма </w:t>
      </w:r>
      <w:proofErr w:type="gramStart"/>
      <w:r>
        <w:t>обучения</w:t>
      </w:r>
      <w:proofErr w:type="gramEnd"/>
      <w:r>
        <w:t xml:space="preserve"> по конкретной общеобразовательной программе определяются родителями (законными представителями) </w:t>
      </w:r>
      <w:r>
        <w:lastRenderedPageBreak/>
        <w:t>несовершеннолетнего учащегося. При выборе родителями (законными представителями) несовершеннолетнего учащегося формы получения общего образования и формы обучения учитывается мнение ребенка.</w:t>
      </w:r>
    </w:p>
    <w:p w:rsidR="00CE4A80" w:rsidRDefault="002C5BAC" w:rsidP="00D9549F">
      <w:r>
        <w:t xml:space="preserve"> 1.7. Родители (законные представители), выбирая получение образования в семейной форме, отказываются от получения образования в Учреждении и </w:t>
      </w:r>
      <w:r w:rsidR="00855784">
        <w:t xml:space="preserve">принимают на себя в том </w:t>
      </w:r>
      <w:r>
        <w:t xml:space="preserve"> числе, обязательства, возникающие при семейной форме получения образования (вне Учреждения).</w:t>
      </w:r>
    </w:p>
    <w:p w:rsidR="00CE4A80" w:rsidRDefault="002C5BAC" w:rsidP="00D9549F">
      <w:r>
        <w:t xml:space="preserve"> 1.8.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 </w:t>
      </w:r>
    </w:p>
    <w:p w:rsidR="00CE4A80" w:rsidRDefault="002C5BAC" w:rsidP="00D9549F">
      <w:r>
        <w:t xml:space="preserve">1.9. При выборе родителями (законными представителями) детей формы получения общего образования в семейной форме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w:t>
      </w:r>
    </w:p>
    <w:p w:rsidR="00CE4A80" w:rsidRDefault="002C5BAC" w:rsidP="00D9549F">
      <w:r>
        <w:t>1.10. При получении учащимся общего образования в форме семейного образования Учреждение несёт ответственность только за организацию и проведение промежуточной и итоговой аттестации, а также за обеспечение соответствующих академических прав учащегося.</w:t>
      </w:r>
    </w:p>
    <w:p w:rsidR="00CE4A80" w:rsidRPr="00726F88" w:rsidRDefault="002C5BAC" w:rsidP="00D9549F">
      <w:pPr>
        <w:rPr>
          <w:b/>
        </w:rPr>
      </w:pPr>
      <w:bookmarkStart w:id="0" w:name="_GoBack"/>
      <w:r w:rsidRPr="00726F88">
        <w:rPr>
          <w:b/>
        </w:rPr>
        <w:t xml:space="preserve"> 2.Получение образования в очной форме. </w:t>
      </w:r>
    </w:p>
    <w:bookmarkEnd w:id="0"/>
    <w:p w:rsidR="00CE4A80" w:rsidRDefault="002C5BAC" w:rsidP="00D9549F">
      <w:r>
        <w:t xml:space="preserve">2.1. Сроки получения начального общего, основного общего и среднего общего образования в Учреждении в очной форме устанавливаются федеральными государственными образовательными стандартами общего образования </w:t>
      </w:r>
    </w:p>
    <w:p w:rsidR="00CE4A80" w:rsidRDefault="002C5BAC" w:rsidP="00D9549F">
      <w:r>
        <w:t xml:space="preserve">2.2. Учащиеся, осваивающие образовательные программы в очной форме в Учреждении, имеют право на </w:t>
      </w:r>
      <w:proofErr w:type="gramStart"/>
      <w:r>
        <w:t>обучение</w:t>
      </w:r>
      <w:proofErr w:type="gramEnd"/>
      <w:r>
        <w:t xml:space="preserve">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w:t>
      </w:r>
    </w:p>
    <w:p w:rsidR="00CE4A80" w:rsidRDefault="002C5BAC" w:rsidP="00D9549F">
      <w:r>
        <w:t xml:space="preserve"> 2.3. 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учащегося.</w:t>
      </w:r>
    </w:p>
    <w:p w:rsidR="00CE4A80" w:rsidRDefault="002C5BAC" w:rsidP="00D9549F">
      <w:r>
        <w:t xml:space="preserve"> 2.4. Обучение детей, нуждающихся в длительном лечении, а также детей-инвалидов, которые по состоянию здоровья не могут посещать Учреждение, может быть организовано на дому или в медицинских организациях. Основанием для Учреждения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E4A80" w:rsidRPr="00726F88" w:rsidRDefault="002C5BAC" w:rsidP="00D9549F">
      <w:pPr>
        <w:rPr>
          <w:b/>
        </w:rPr>
      </w:pPr>
      <w:r w:rsidRPr="00726F88">
        <w:rPr>
          <w:b/>
        </w:rPr>
        <w:t xml:space="preserve"> 3. Получение общего образования учащимися в семейной форме и форме самообразования.</w:t>
      </w:r>
    </w:p>
    <w:p w:rsidR="00CE4A80" w:rsidRDefault="002C5BAC" w:rsidP="00D9549F">
      <w:r>
        <w:t xml:space="preserve"> 3.1. </w:t>
      </w:r>
      <w:proofErr w:type="gramStart"/>
      <w:r>
        <w:t>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учащегося по овладению знаниями, умениями, навыками и компетенцией, приобретени</w:t>
      </w:r>
      <w:r w:rsidR="00855784">
        <w:t xml:space="preserve">ю опыта деятельности, развитию </w:t>
      </w:r>
      <w:r>
        <w:t xml:space="preserve"> способностей, приобретению опыта применения знаний в повседневной жизни и формированию у учащегося мотивации получения образования в течение всей жизни. </w:t>
      </w:r>
      <w:proofErr w:type="gramEnd"/>
    </w:p>
    <w:p w:rsidR="00CE4A80" w:rsidRDefault="002C5BAC" w:rsidP="00D9549F">
      <w:r>
        <w:lastRenderedPageBreak/>
        <w:t xml:space="preserve">3.2. Общее образование в семейной форме и среднее общее образование в форме самообразования предполагают самостоятельное освоение общеобразовательных программ, а также с помощью родителей (законных представителей) учащегося или с помощью педагогов на договорной основе. </w:t>
      </w:r>
    </w:p>
    <w:p w:rsidR="00CE4A80" w:rsidRDefault="002C5BAC" w:rsidP="00D9549F">
      <w:r>
        <w:t>3.3. Учащийся, получающий образование в семейной форме и форме самообразования, на любом этапе вправе продолжить обучение в любой иной форме.</w:t>
      </w:r>
    </w:p>
    <w:p w:rsidR="00CE4A80" w:rsidRDefault="002C5BAC" w:rsidP="00D9549F">
      <w:r>
        <w:t xml:space="preserve"> 3.4. Учащиеся, получающие образование в семейной форме и форме самообразования, вправе пройти экстерном промежуточную и государственную итоговую аттестацию в Учреждении по соответствующей образовательной программе, имеющей государственную аккредитацию.</w:t>
      </w:r>
    </w:p>
    <w:p w:rsidR="00CE4A80" w:rsidRDefault="002C5BAC" w:rsidP="00D9549F">
      <w:r>
        <w:t xml:space="preserve"> 3.5. Экстернами являются лица, зачисленные в Учреждение для прохождения промежуточной и итоговой аттестации, являются учащимися и обладают всеми правами, предоставляемыми учащимся.</w:t>
      </w:r>
    </w:p>
    <w:p w:rsidR="00CE4A80" w:rsidRDefault="002C5BAC" w:rsidP="00D9549F">
      <w:r>
        <w:t xml:space="preserve"> 3.6.Учреждение по желанию экстернов может оказывать им дополнительные платные образовательные услуги </w:t>
      </w:r>
    </w:p>
    <w:p w:rsidR="00CE4A80" w:rsidRDefault="002C5BAC" w:rsidP="00D9549F">
      <w:r>
        <w:t xml:space="preserve">3.7.Экстерны наравне с другими учащимися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E4A80" w:rsidRDefault="002C5BAC" w:rsidP="00D9549F">
      <w:r>
        <w:t>3.8. Экстерны могут рассчитывать на получение при необходимости социальн</w:t>
      </w:r>
      <w:proofErr w:type="gramStart"/>
      <w:r>
        <w:t>о-</w:t>
      </w:r>
      <w:proofErr w:type="gramEnd"/>
      <w:r>
        <w:t xml:space="preserve"> педагогической и психологической помощи, бесплатной психолого-медико- педагогической коррекции.</w:t>
      </w:r>
    </w:p>
    <w:p w:rsidR="00CE4A80" w:rsidRDefault="002C5BAC" w:rsidP="00D9549F">
      <w:r>
        <w:t xml:space="preserve"> 3.9. Для организации прохождения экстернами промежуточной или государственной итоговой аттестации родители (законные представители) при информировании управления образования администрации города Кемерово о выбранной форме семейного образования обязаны определить общеобразовательную организацию, в которой предусмотрена возможность прохождения учащимися соответствующей аттестации. </w:t>
      </w:r>
    </w:p>
    <w:p w:rsidR="00CE4A80" w:rsidRDefault="002C5BAC" w:rsidP="00D9549F">
      <w:r>
        <w:t>3.10. На основании заявления родителей (законных представителей) о переводе своего ребенка на семейную форму обучения (Приложение 1) директор школы издаёт приказ о переходе учащегося на семейную форму обучения и в трехдневный срок уведомляет управление образован</w:t>
      </w:r>
      <w:r w:rsidR="00855784">
        <w:t xml:space="preserve">ия администрации </w:t>
      </w:r>
      <w:proofErr w:type="gramStart"/>
      <w:r w:rsidR="00855784">
        <w:t>Ленинск-Кузнецкого</w:t>
      </w:r>
      <w:proofErr w:type="gramEnd"/>
      <w:r w:rsidR="00855784">
        <w:t xml:space="preserve"> муниципального района</w:t>
      </w:r>
      <w:r>
        <w:t xml:space="preserve">. </w:t>
      </w:r>
    </w:p>
    <w:p w:rsidR="00CE4A80" w:rsidRDefault="002C5BAC" w:rsidP="00D9549F">
      <w:r>
        <w:t xml:space="preserve">3.11. При переходе на семейную форму образования родители (законные представители) и школа заключают договор (Приложение 2). </w:t>
      </w:r>
    </w:p>
    <w:p w:rsidR="00CE4A80" w:rsidRDefault="002C5BAC" w:rsidP="00D9549F">
      <w:r>
        <w:t>3.12.Основанием возникновения образовательных отношений между экстерном и Учреждением являются заявление родителей (законных представителей) о зачислении ребенка в качестве экстерна для прохождения промежуточной или государственной итоговой аттестации и приказ директора школы о приёме гражданина в качестве экстерна для прохождения промежуточной аттестации или государственной итоговой аттестации в Учреждении.</w:t>
      </w:r>
    </w:p>
    <w:p w:rsidR="00CE4A80" w:rsidRDefault="002C5BAC" w:rsidP="00D9549F">
      <w:r>
        <w:t xml:space="preserve"> 3.13. </w:t>
      </w:r>
      <w:proofErr w:type="gramStart"/>
      <w:r>
        <w:t xml:space="preserve">Зачисление в Учреждение лица, получающего образование в семейной форме и форме самообразования, для продолжения обучения в Учреждении осуществляется в соответствии с </w:t>
      </w:r>
      <w:r>
        <w:lastRenderedPageBreak/>
        <w:t xml:space="preserve">Порядком приема в общеобразовательное учреждения (приказ </w:t>
      </w:r>
      <w:proofErr w:type="spellStart"/>
      <w:r>
        <w:t>Минобрнауки</w:t>
      </w:r>
      <w:proofErr w:type="spellEnd"/>
      <w:r>
        <w:t xml:space="preserve"> России от 15.02.2012 № 107). </w:t>
      </w:r>
      <w:proofErr w:type="gramEnd"/>
    </w:p>
    <w:p w:rsidR="00CE4A80" w:rsidRDefault="002C5BAC" w:rsidP="00D9549F">
      <w:r>
        <w:t xml:space="preserve">3.14. Родители (законные представители) экстернов должны быть ознакомлены </w:t>
      </w:r>
      <w:proofErr w:type="gramStart"/>
      <w:r>
        <w:t>с</w:t>
      </w:r>
      <w:proofErr w:type="gramEnd"/>
      <w:r>
        <w:t xml:space="preserve">: </w:t>
      </w:r>
    </w:p>
    <w:p w:rsidR="00CE4A80" w:rsidRDefault="002C5BAC" w:rsidP="00D9549F">
      <w:r>
        <w:t xml:space="preserve">- Уставом Учреждения, </w:t>
      </w:r>
    </w:p>
    <w:p w:rsidR="00CE4A80" w:rsidRDefault="002C5BAC" w:rsidP="00D9549F">
      <w:r>
        <w:t>- настоящим положением,</w:t>
      </w:r>
    </w:p>
    <w:p w:rsidR="00CE4A80" w:rsidRDefault="002C5BAC" w:rsidP="00D9549F">
      <w:r>
        <w:t xml:space="preserve"> - Порядком проведения государственной итоговой аттестации по образовательным программам основного общего и среднего общего образования,</w:t>
      </w:r>
    </w:p>
    <w:p w:rsidR="00CE4A80" w:rsidRDefault="002C5BAC" w:rsidP="00D9549F">
      <w:r>
        <w:t xml:space="preserve"> - программами учебных предметов, - графиком проведения экзаменов промежуточной аттестации, </w:t>
      </w:r>
    </w:p>
    <w:p w:rsidR="00CE4A80" w:rsidRDefault="002C5BAC" w:rsidP="00D9549F">
      <w:r>
        <w:t>- положением о системе оценок, форм, порядке и периодичности текущего контроля и промежуточной аттестации.</w:t>
      </w:r>
    </w:p>
    <w:p w:rsidR="00CE4A80" w:rsidRDefault="002C5BAC" w:rsidP="00D9549F">
      <w:r>
        <w:t xml:space="preserve"> 3.15. Приказ о зачислении экстернов для прохождения промежуточной (итоговой) аттестации издается в течение 7 дней после подачи заявления. </w:t>
      </w:r>
    </w:p>
    <w:p w:rsidR="00CE4A80" w:rsidRDefault="002C5BAC" w:rsidP="00D9549F">
      <w:r>
        <w:t>3.16. Вместе с заявлением представляются документы, подтверждающие освоение общеобразовательных программ: справка об обучении в образовательном учреждении начального общего, основного общего образования; справка о промежуточной аттестации в образовательном учреждении.</w:t>
      </w:r>
    </w:p>
    <w:p w:rsidR="00CE4A80" w:rsidRDefault="002C5BAC" w:rsidP="00D9549F">
      <w:r>
        <w:t xml:space="preserve"> 3.17. Могут быть представлены документы за период, предшествующий обучению в форме самообразования, семейного образования, в образовательных учреждениях иностранных государств. </w:t>
      </w:r>
    </w:p>
    <w:p w:rsidR="00CE4A80" w:rsidRDefault="002C5BAC" w:rsidP="00D9549F">
      <w:r>
        <w:t>3.18. При отсутствии вышеназванных документов (у иностранных граждан, в случае утраты документа, обучения в форме самообразования, обучения за рубежом) зачисление в Учреждение в качестве экстерна производится после установления уровня освоенных поступающим образовательных программ в порядке, определяемом уставом Учреждения.</w:t>
      </w:r>
    </w:p>
    <w:p w:rsidR="00CE4A80" w:rsidRDefault="00CE4A80" w:rsidP="00D9549F">
      <w:r>
        <w:t xml:space="preserve"> </w:t>
      </w:r>
      <w:r w:rsidR="002C5BAC">
        <w:t xml:space="preserve"> 3.19. Экстерны в контингент учащихся не зачисляются, в классные журналы не вносятся и учитываются в отдельном делопроизводстве. </w:t>
      </w:r>
    </w:p>
    <w:p w:rsidR="00CE4A80" w:rsidRDefault="002C5BAC" w:rsidP="00D9549F">
      <w:r>
        <w:t>3.21. На каждого экстерна оформляется личное дело учащегося, которое сохраняется в Учреждении в течение всего срока обучения. В личном деле находятся:</w:t>
      </w:r>
    </w:p>
    <w:p w:rsidR="00CE4A80" w:rsidRDefault="002C5BAC" w:rsidP="00D9549F">
      <w:r>
        <w:t xml:space="preserve"> - заявление родителей (законных представителей) экстерна с указанием выбора семейной формы обучения;</w:t>
      </w:r>
    </w:p>
    <w:p w:rsidR="00CE4A80" w:rsidRDefault="002C5BAC" w:rsidP="00D9549F">
      <w:r>
        <w:t xml:space="preserve"> - документы, подтверждающие освоение общеобразовательных программ (или их копии); - приказ об организации получения образования в семейной форме;</w:t>
      </w:r>
    </w:p>
    <w:p w:rsidR="00CE4A80" w:rsidRDefault="002C5BAC" w:rsidP="00D9549F">
      <w:r>
        <w:t xml:space="preserve"> - результаты промежуточной и государственной (итоговой) аттестации; </w:t>
      </w:r>
    </w:p>
    <w:p w:rsidR="00CE4A80" w:rsidRDefault="002C5BAC" w:rsidP="00D9549F">
      <w:r>
        <w:t>- по окончании обучения - выписка из решения педагогического совета учреждения о выдаче аттестата об основном общем</w:t>
      </w:r>
      <w:r w:rsidR="00CE4A80">
        <w:t xml:space="preserve"> или среднем общем образовании.</w:t>
      </w:r>
    </w:p>
    <w:p w:rsidR="00CE4A80" w:rsidRDefault="002C5BAC" w:rsidP="00D9549F">
      <w:r>
        <w:lastRenderedPageBreak/>
        <w:t xml:space="preserve">3.22.Учащиеся, получающие общее образование в семейной форме или самообразования, вправе на любом этапе </w:t>
      </w:r>
      <w:proofErr w:type="gramStart"/>
      <w:r>
        <w:t>обучения по решению</w:t>
      </w:r>
      <w:proofErr w:type="gramEnd"/>
      <w:r>
        <w:t xml:space="preserve"> родителей (законных представителей) продолжить образование в очной форме в Учреждении. </w:t>
      </w:r>
    </w:p>
    <w:p w:rsidR="00CE4A80" w:rsidRDefault="002C5BAC" w:rsidP="00D9549F">
      <w:r>
        <w:t xml:space="preserve">3.23. Приказ об отчислении аттестуемого издается не позднее окончания учебного года согласно календарному графику. </w:t>
      </w:r>
    </w:p>
    <w:p w:rsidR="00CE4A80" w:rsidRDefault="002C5BAC" w:rsidP="00D9549F">
      <w:r>
        <w:t>3.24. Повторное освоение учащимися общеобразовательных программ в форме семейного образования не допускается.</w:t>
      </w:r>
    </w:p>
    <w:p w:rsidR="00CE4A80" w:rsidRDefault="002C5BAC" w:rsidP="00D9549F">
      <w:r>
        <w:t xml:space="preserve"> 3.25. Деятельность Учреждения, обеспечивающего аттестацию экстернов, финансируется учредителем. </w:t>
      </w:r>
    </w:p>
    <w:p w:rsidR="00CE4A80" w:rsidRPr="00726F88" w:rsidRDefault="002C5BAC" w:rsidP="00D9549F">
      <w:pPr>
        <w:rPr>
          <w:b/>
        </w:rPr>
      </w:pPr>
      <w:r w:rsidRPr="00726F88">
        <w:rPr>
          <w:b/>
        </w:rPr>
        <w:t>4. Организация промежуточной (итоговой) аттестации экстернов.</w:t>
      </w:r>
    </w:p>
    <w:p w:rsidR="00CE4A80" w:rsidRDefault="002C5BAC" w:rsidP="00D9549F">
      <w:r>
        <w:t xml:space="preserve"> 4.1. Для организации промежуточной аттестации экстернов родители (законные представители) обращаются с заявлением о желании пройти промежуточную аттестацию в качестве экстернов не менее чем за два месяца до начала аттестации.</w:t>
      </w:r>
    </w:p>
    <w:p w:rsidR="00CE4A80" w:rsidRDefault="002C5BAC" w:rsidP="00D9549F">
      <w:r>
        <w:t xml:space="preserve"> 4.2. Порядок, форма и сроки проведения промежуточной аттестации экстерна устанавливаются Учреждением. </w:t>
      </w:r>
    </w:p>
    <w:p w:rsidR="00CE4A80" w:rsidRDefault="002C5BAC" w:rsidP="00D9549F">
      <w:r>
        <w:t xml:space="preserve">4.3. Промежуточная аттестация экстернов проводится по предметам инвариантной части учебного плана Учреждения. </w:t>
      </w:r>
    </w:p>
    <w:p w:rsidR="00CE4A80" w:rsidRDefault="002C5BAC" w:rsidP="00D9549F">
      <w:r>
        <w:t xml:space="preserve">4.4. Выбор иностранного языка осуществляется экстерном и указывается в заявлении о зачислении. </w:t>
      </w:r>
    </w:p>
    <w:p w:rsidR="00CE4A80" w:rsidRDefault="002C5BAC" w:rsidP="00D9549F">
      <w:r>
        <w:t xml:space="preserve">4.5. Промежуточная аттестация экстернов проводится два раза в год (по полугодиям). Промежуточная аттестация проходит согласно графику, разработанному Учреждением. </w:t>
      </w:r>
    </w:p>
    <w:p w:rsidR="00CE4A80" w:rsidRDefault="002C5BAC" w:rsidP="00D9549F">
      <w:r>
        <w:t xml:space="preserve">7 4.6. </w:t>
      </w:r>
      <w:proofErr w:type="gramStart"/>
      <w:r>
        <w:t xml:space="preserve">Формы проведения аттестации: диктант, тест, проект, контрольная работа, реферат, сочинение, изложение, ответы по билетам. </w:t>
      </w:r>
      <w:proofErr w:type="gramEnd"/>
    </w:p>
    <w:p w:rsidR="00CE4A80" w:rsidRDefault="002C5BAC" w:rsidP="00D9549F">
      <w:r>
        <w:t>4.7. Форма аттестации по конкретному предмету устанавливается учителем.</w:t>
      </w:r>
    </w:p>
    <w:p w:rsidR="00CE4A80" w:rsidRDefault="002C5BAC" w:rsidP="00D9549F">
      <w:r>
        <w:t xml:space="preserve"> 4.8. Экстерн имеет право:</w:t>
      </w:r>
    </w:p>
    <w:p w:rsidR="00CE4A80" w:rsidRDefault="002C5BAC" w:rsidP="00D9549F">
      <w:r>
        <w:t xml:space="preserve"> - ознакомиться с графиком промежуточной (итоговой аттестации) за месяц до начала аттестации; - получать необходимые консультации (в пределах 2 учебных часов перед каждым экзаменом в соответствии с расписанием, утвержденным директором Учреждения);</w:t>
      </w:r>
    </w:p>
    <w:p w:rsidR="00CE4A80" w:rsidRDefault="002C5BAC" w:rsidP="00D9549F">
      <w:r>
        <w:t xml:space="preserve"> - пользоваться учебной литературой из библиотечного фонда Учреждения;</w:t>
      </w:r>
    </w:p>
    <w:p w:rsidR="00CE4A80" w:rsidRDefault="002C5BAC" w:rsidP="00D9549F">
      <w:r>
        <w:t xml:space="preserve"> - посещать лабораторные и практические занятия.</w:t>
      </w:r>
    </w:p>
    <w:p w:rsidR="00A41496" w:rsidRDefault="002C5BAC" w:rsidP="00D9549F">
      <w:r>
        <w:t xml:space="preserve"> 4.9. Промежуточная аттестация экстернов 9-х,11-х классов предшествует государственной итоговой аттестации по образовательным программам основного общего образования и среднего общего образования и проводится по предметам инвариантной части учебного плана Учреждения, кроме предметов "Искусство", "Физическая культура", "Технология".</w:t>
      </w:r>
    </w:p>
    <w:p w:rsidR="00A41496" w:rsidRDefault="002C5BAC" w:rsidP="00D9549F">
      <w:r>
        <w:t xml:space="preserve"> 4.10. По решению руководителя Учреждения экстерну могут быть зачтены отметки по предметам, полученным ранее в другом образовательном учреждении. </w:t>
      </w:r>
    </w:p>
    <w:p w:rsidR="00A41496" w:rsidRDefault="002C5BAC" w:rsidP="00D9549F">
      <w:r>
        <w:lastRenderedPageBreak/>
        <w:t xml:space="preserve">4.11. Количество экзаменов при промежуточной аттестации экстернов не должно превышать более 12 в год. </w:t>
      </w:r>
    </w:p>
    <w:p w:rsidR="00A41496" w:rsidRDefault="002C5BAC" w:rsidP="00D9549F">
      <w:r>
        <w:t xml:space="preserve">4.12. Промежуточная и государственная итоговая аттестации могут проводиться в течение одного учебного года, но не должны совпадать по срокам. </w:t>
      </w:r>
    </w:p>
    <w:p w:rsidR="00A41496" w:rsidRDefault="002C5BAC" w:rsidP="00D9549F">
      <w:r>
        <w:t xml:space="preserve">4.13. Для проведения промежуточной аттестации руководитель издает приказ о создании аттестационной комиссии, в состав которой входит председатель комиссии, учитель по данному предмету и ассистенты-учителя. </w:t>
      </w:r>
    </w:p>
    <w:p w:rsidR="00A41496" w:rsidRDefault="002C5BAC" w:rsidP="00D9549F">
      <w:r>
        <w:t>4.14. Перед проведением промежуточной или итоговой аттестации экстерну предоставляется 2 часа консультации с учителями (по выбору родителей (законных представителей) и экстерна). 4.15. Результаты промежуточной аттестации или итоговой оформляются протоколами комиссии. Протоколы экзаменов подписываются всеми членами аттестационной комиссии и утверждаются руководителем Учреждения. К протоколам прилагаются работы учащихся.</w:t>
      </w:r>
    </w:p>
    <w:p w:rsidR="00A41496" w:rsidRDefault="002C5BAC" w:rsidP="00D9549F">
      <w:r>
        <w:t xml:space="preserve"> 4.16. Результаты промежуточной или итоговой аттестации учащихся в семейной форме образования фиксируются в отдельном журнале для экстернов. </w:t>
      </w:r>
    </w:p>
    <w:p w:rsidR="00A41496" w:rsidRDefault="002C5BAC" w:rsidP="00D9549F">
      <w:r>
        <w:t xml:space="preserve">4.17. Для экстернов составляется индивидуальный график прохождения промежуточной аттестации в соответствии с режимом работы </w:t>
      </w:r>
      <w:r w:rsidR="00A41496">
        <w:t xml:space="preserve">Учреждения и по согласованию с </w:t>
      </w:r>
      <w:r>
        <w:t xml:space="preserve"> родителями (законными представителями) учащегося. Результаты промежуточной аттестации фиксируются отдельным протоколом, который хранится в личном деле учащегося, в классном журнале делается запись «Семейное образование» и выставляется оценка за полугодие и за год.</w:t>
      </w:r>
    </w:p>
    <w:p w:rsidR="00A41496" w:rsidRDefault="002C5BAC" w:rsidP="00D9549F">
      <w:r>
        <w:t xml:space="preserve"> 4.18. Экстерны, не ликвидировавшие в установленные сроки академической задолженности, продолжают получать образование в Учреждении. </w:t>
      </w:r>
    </w:p>
    <w:p w:rsidR="00A41496" w:rsidRDefault="002C5BAC" w:rsidP="00D9549F">
      <w:r>
        <w:t xml:space="preserve">4.19.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w:t>
      </w:r>
    </w:p>
    <w:p w:rsidR="00A41496" w:rsidRDefault="002C5BAC" w:rsidP="00D9549F">
      <w:r>
        <w:t xml:space="preserve"> 4.20. Родители (законные представители) несовершеннолетнего учащегося и Учреждение, обеспечивающие получение учащимся обучения в форме семейного образования, обязаны создать условия учащемуся для ликвидации академической задолженности и обеспечить </w:t>
      </w:r>
      <w:proofErr w:type="gramStart"/>
      <w:r>
        <w:t>контроль за</w:t>
      </w:r>
      <w:proofErr w:type="gramEnd"/>
      <w:r>
        <w:t xml:space="preserve"> своевременностью ее ликвидации.</w:t>
      </w:r>
    </w:p>
    <w:p w:rsidR="00A41496" w:rsidRDefault="002C5BAC" w:rsidP="00D9549F">
      <w:r>
        <w:t xml:space="preserve"> 4.21. Государственная итоговая аттестация экстернов проводится </w:t>
      </w:r>
      <w:proofErr w:type="gramStart"/>
      <w:r>
        <w:t>в соответствии с действующим законодательством Российской Федерации в области образования в части проведения государственной итоговой аттестации по образовательным программам</w:t>
      </w:r>
      <w:proofErr w:type="gramEnd"/>
      <w:r>
        <w:t xml:space="preserve"> основного общего образования и среднего общего образования.</w:t>
      </w:r>
    </w:p>
    <w:p w:rsidR="00A41496" w:rsidRDefault="002C5BAC" w:rsidP="00D9549F">
      <w:r>
        <w:t xml:space="preserve"> 4.22. Экстернам, прошедшим государственную итоговую аттестацию по образовательным программам основного общего образования и среднего общего образования, выдается документ об образовании установленного образца.</w:t>
      </w:r>
    </w:p>
    <w:p w:rsidR="00A41496" w:rsidRDefault="002C5BAC" w:rsidP="00D9549F">
      <w:r>
        <w:t xml:space="preserve"> 4.23. При отчислении из Учреждения экстерну выдается справка о прохождении промежуточной аттестации по форме, установленной Учреждением. </w:t>
      </w:r>
    </w:p>
    <w:p w:rsidR="00855784" w:rsidRDefault="002C5BAC" w:rsidP="00D9549F">
      <w:r>
        <w:lastRenderedPageBreak/>
        <w:t>4.24. Учащиеся в форме семейного образования и самообразования, освоившие общеобразовательные программы основного общего, среднего общего образования, могут быть награждены похвальной грамотой «За особые успехи в изучении отдельных п</w:t>
      </w:r>
      <w:r w:rsidR="00855784">
        <w:t xml:space="preserve">редметов» на общих основаниях. </w:t>
      </w:r>
    </w:p>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p w:rsidR="00855784" w:rsidRDefault="00855784" w:rsidP="00D9549F">
      <w:r>
        <w:lastRenderedPageBreak/>
        <w:t xml:space="preserve">                                                                                                                                                          </w:t>
      </w:r>
      <w:r w:rsidR="002C5BAC">
        <w:t xml:space="preserve"> Приложение № 1</w:t>
      </w:r>
    </w:p>
    <w:p w:rsidR="00A41496" w:rsidRPr="00726F88" w:rsidRDefault="002C5BAC" w:rsidP="00D9549F">
      <w:pPr>
        <w:rPr>
          <w:b/>
        </w:rPr>
      </w:pPr>
      <w:r w:rsidRPr="00726F88">
        <w:rPr>
          <w:b/>
        </w:rPr>
        <w:t xml:space="preserve"> Образец заявления родителей (законных представителей) учащегося о переходе на обучение в семейной форме.</w:t>
      </w:r>
    </w:p>
    <w:p w:rsidR="00A41496" w:rsidRDefault="00855784" w:rsidP="00D9549F">
      <w:r>
        <w:t xml:space="preserve">                           </w:t>
      </w:r>
      <w:r w:rsidR="002C5BAC">
        <w:t xml:space="preserve"> Заявление родителей (законных представителей). </w:t>
      </w:r>
    </w:p>
    <w:p w:rsidR="00A41496" w:rsidRDefault="00A41496" w:rsidP="00D9549F">
      <w:r>
        <w:t xml:space="preserve">                                                                                              </w:t>
      </w:r>
      <w:r w:rsidR="002C5BAC">
        <w:t>Дире</w:t>
      </w:r>
      <w:r>
        <w:t xml:space="preserve">ктору </w:t>
      </w:r>
      <w:proofErr w:type="gramStart"/>
      <w:r>
        <w:t>муниципального</w:t>
      </w:r>
      <w:proofErr w:type="gramEnd"/>
      <w:r>
        <w:t xml:space="preserve"> бюджетного</w:t>
      </w:r>
    </w:p>
    <w:p w:rsidR="00A41496" w:rsidRDefault="00A41496" w:rsidP="00D9549F">
      <w:r>
        <w:t xml:space="preserve">                                                                                              </w:t>
      </w:r>
      <w:r w:rsidR="002C5BAC">
        <w:t xml:space="preserve">общеобразовательного учреждения </w:t>
      </w:r>
      <w:r>
        <w:t xml:space="preserve">   </w:t>
      </w:r>
    </w:p>
    <w:p w:rsidR="00A41496" w:rsidRDefault="00A41496" w:rsidP="00D9549F">
      <w:r>
        <w:t xml:space="preserve">                                                                                         </w:t>
      </w:r>
      <w:r w:rsidR="002C5BAC">
        <w:t>«</w:t>
      </w:r>
      <w:proofErr w:type="spellStart"/>
      <w:r>
        <w:t>Ариническая</w:t>
      </w:r>
      <w:proofErr w:type="spellEnd"/>
      <w:r>
        <w:t xml:space="preserve"> с</w:t>
      </w:r>
      <w:r w:rsidR="002C5BAC">
        <w:t>редня</w:t>
      </w:r>
      <w:r>
        <w:t>я общеобразовательная</w:t>
      </w:r>
    </w:p>
    <w:p w:rsidR="00A41496" w:rsidRDefault="00A41496" w:rsidP="00D9549F">
      <w:r>
        <w:t xml:space="preserve">                                                                                                                                 школа»   </w:t>
      </w:r>
      <w:proofErr w:type="spellStart"/>
      <w:r>
        <w:t>Пестрецовой</w:t>
      </w:r>
      <w:proofErr w:type="spellEnd"/>
      <w:r>
        <w:t xml:space="preserve"> О.Н.</w:t>
      </w:r>
    </w:p>
    <w:p w:rsidR="00A41496" w:rsidRDefault="00A41496" w:rsidP="00D9549F">
      <w:r>
        <w:t xml:space="preserve"> </w:t>
      </w:r>
    </w:p>
    <w:p w:rsidR="00A41496" w:rsidRDefault="00A41496" w:rsidP="00D9549F">
      <w:r>
        <w:t xml:space="preserve">                                                                                                                       </w:t>
      </w:r>
      <w:r w:rsidR="002C5BAC">
        <w:t xml:space="preserve"> от ___________________________, </w:t>
      </w:r>
    </w:p>
    <w:p w:rsidR="00A41496" w:rsidRDefault="00A41496" w:rsidP="00D9549F">
      <w:r>
        <w:t xml:space="preserve">                                                                           </w:t>
      </w:r>
      <w:proofErr w:type="gramStart"/>
      <w:r w:rsidR="002C5BAC">
        <w:t>проживающего</w:t>
      </w:r>
      <w:proofErr w:type="gramEnd"/>
      <w:r w:rsidR="002C5BAC">
        <w:t xml:space="preserve"> по адресу ____________________________ </w:t>
      </w:r>
    </w:p>
    <w:p w:rsidR="00A41496" w:rsidRDefault="00A41496" w:rsidP="00D9549F">
      <w:r>
        <w:t xml:space="preserve">                                                                             </w:t>
      </w:r>
      <w:r w:rsidR="002C5BAC">
        <w:t xml:space="preserve">____________________________ </w:t>
      </w:r>
    </w:p>
    <w:p w:rsidR="00A41496" w:rsidRDefault="00A41496" w:rsidP="00D9549F">
      <w:r>
        <w:t xml:space="preserve">                                                                            </w:t>
      </w:r>
      <w:r w:rsidR="002C5BAC">
        <w:t xml:space="preserve">ЗАЯВЛЕНИЕ </w:t>
      </w:r>
    </w:p>
    <w:p w:rsidR="00A41496" w:rsidRDefault="002C5BAC" w:rsidP="00D9549F">
      <w:r>
        <w:t>№ ____</w:t>
      </w:r>
    </w:p>
    <w:p w:rsidR="00A41496" w:rsidRDefault="002C5BAC" w:rsidP="00D9549F">
      <w:r>
        <w:t xml:space="preserve"> Я, ______________________________________, прошу перевести моего сына /дочь ________________________________________, учащегося _____ класса, на обучение в форме семейного образования.</w:t>
      </w:r>
    </w:p>
    <w:p w:rsidR="00A41496" w:rsidRDefault="002C5BAC" w:rsidP="00D9549F">
      <w:r>
        <w:t xml:space="preserve"> </w:t>
      </w:r>
      <w:proofErr w:type="gramStart"/>
      <w:r>
        <w:t>Ознакомлен</w:t>
      </w:r>
      <w:proofErr w:type="gramEnd"/>
      <w:r>
        <w:t>/а/ со следующими документами учреждения:</w:t>
      </w:r>
    </w:p>
    <w:p w:rsidR="00A41496" w:rsidRDefault="002C5BAC" w:rsidP="00D9549F">
      <w:r>
        <w:t xml:space="preserve"> - Устав учреждения, </w:t>
      </w:r>
    </w:p>
    <w:p w:rsidR="00A41496" w:rsidRDefault="002C5BAC" w:rsidP="00D9549F">
      <w:r>
        <w:t xml:space="preserve">- Положение о формах получения образования, </w:t>
      </w:r>
    </w:p>
    <w:p w:rsidR="00A41496" w:rsidRDefault="002C5BAC" w:rsidP="00D9549F">
      <w:r>
        <w:t xml:space="preserve">- Порядок проведения государственной итоговой аттестации по образовательным программам основного общего и среднего общего образования, </w:t>
      </w:r>
    </w:p>
    <w:p w:rsidR="00A41496" w:rsidRDefault="002C5BAC" w:rsidP="00D9549F">
      <w:r>
        <w:t xml:space="preserve">- программы учебных предметов, </w:t>
      </w:r>
    </w:p>
    <w:p w:rsidR="00A41496" w:rsidRDefault="002C5BAC" w:rsidP="00D9549F">
      <w:r>
        <w:t>- график проведения экзаменов промежуточной аттестации,</w:t>
      </w:r>
    </w:p>
    <w:p w:rsidR="00A41496" w:rsidRDefault="002C5BAC" w:rsidP="00D9549F">
      <w:r>
        <w:t xml:space="preserve"> - Положение о системе оценок, форм, порядке и периодичности текущего контроля и промежуточной аттестации. </w:t>
      </w:r>
    </w:p>
    <w:p w:rsidR="00A41496" w:rsidRDefault="002C5BAC" w:rsidP="00D9549F">
      <w:r>
        <w:t>Своей подписью заверяю согласие на обработку моих персональных данных и персональных данных моего ребенка в соответствии с действующим законодательством:</w:t>
      </w:r>
    </w:p>
    <w:p w:rsidR="00A41496" w:rsidRDefault="002C5BAC" w:rsidP="00D9549F">
      <w:r>
        <w:t xml:space="preserve"> (подпись) ___________________________________ </w:t>
      </w:r>
    </w:p>
    <w:p w:rsidR="00A41496" w:rsidRDefault="002C5BAC" w:rsidP="00D9549F">
      <w:r>
        <w:t xml:space="preserve">(Ф.И.О.) родителя (законного представителя) «_____»________________ 201__ г. </w:t>
      </w:r>
    </w:p>
    <w:p w:rsidR="00A41496" w:rsidRDefault="00A41496" w:rsidP="00D9549F"/>
    <w:p w:rsidR="00A41496" w:rsidRDefault="00855784" w:rsidP="00D9549F">
      <w:r>
        <w:lastRenderedPageBreak/>
        <w:t xml:space="preserve">                                                                                                                                            </w:t>
      </w:r>
      <w:r w:rsidR="002C5BAC">
        <w:t xml:space="preserve"> Приложение № 2 </w:t>
      </w:r>
    </w:p>
    <w:p w:rsidR="00171345" w:rsidRPr="00726F88" w:rsidRDefault="002C5BAC" w:rsidP="00D9549F">
      <w:pPr>
        <w:rPr>
          <w:b/>
        </w:rPr>
      </w:pPr>
      <w:r w:rsidRPr="00726F88">
        <w:rPr>
          <w:b/>
        </w:rPr>
        <w:t xml:space="preserve">Образец договора о получении </w:t>
      </w:r>
      <w:proofErr w:type="gramStart"/>
      <w:r w:rsidRPr="00726F88">
        <w:rPr>
          <w:b/>
        </w:rPr>
        <w:t>обучающимся</w:t>
      </w:r>
      <w:proofErr w:type="gramEnd"/>
      <w:r w:rsidRPr="00726F88">
        <w:rPr>
          <w:b/>
        </w:rPr>
        <w:t xml:space="preserve"> общего образования в форме семейного образования </w:t>
      </w:r>
    </w:p>
    <w:p w:rsidR="00171345" w:rsidRDefault="002C5BAC" w:rsidP="00D9549F">
      <w:r>
        <w:t xml:space="preserve">Договор о получении </w:t>
      </w:r>
      <w:proofErr w:type="gramStart"/>
      <w:r>
        <w:t>обучающимся</w:t>
      </w:r>
      <w:proofErr w:type="gramEnd"/>
      <w:r>
        <w:t xml:space="preserve"> общего образования в форме с</w:t>
      </w:r>
      <w:r w:rsidR="00171345">
        <w:t xml:space="preserve">емейного образования </w:t>
      </w:r>
    </w:p>
    <w:p w:rsidR="00171345" w:rsidRDefault="00171345" w:rsidP="00D9549F">
      <w:proofErr w:type="gramStart"/>
      <w:r>
        <w:t>Ленинск-Кузнецкий</w:t>
      </w:r>
      <w:proofErr w:type="gramEnd"/>
      <w:r>
        <w:t xml:space="preserve"> муниципальный район                                   </w:t>
      </w:r>
      <w:r w:rsidR="002C5BAC">
        <w:t xml:space="preserve"> «___»_____________20___г. </w:t>
      </w:r>
    </w:p>
    <w:p w:rsidR="0057317B" w:rsidRDefault="00171345" w:rsidP="00D9549F">
      <w:proofErr w:type="gramStart"/>
      <w:r>
        <w:t xml:space="preserve">Муниципальное бюджетное </w:t>
      </w:r>
      <w:r w:rsidR="002C5BAC">
        <w:t xml:space="preserve"> об</w:t>
      </w:r>
      <w:r>
        <w:t>щеоб</w:t>
      </w:r>
      <w:r w:rsidR="002C5BAC">
        <w:t>разовательное учреждение «</w:t>
      </w:r>
      <w:r>
        <w:t>Ариничевская с</w:t>
      </w:r>
      <w:r w:rsidR="002C5BAC">
        <w:t>редня</w:t>
      </w:r>
      <w:r>
        <w:t xml:space="preserve">я общеобразовательная школа </w:t>
      </w:r>
      <w:r w:rsidR="002C5BAC">
        <w:t>», именуемое в дальнейшем Организация, в лице ди</w:t>
      </w:r>
      <w:r>
        <w:t xml:space="preserve">ректора </w:t>
      </w:r>
      <w:proofErr w:type="spellStart"/>
      <w:r>
        <w:t>Пестрецовой</w:t>
      </w:r>
      <w:proofErr w:type="spellEnd"/>
      <w:r>
        <w:t xml:space="preserve"> Ольги Николаевны</w:t>
      </w:r>
      <w:r w:rsidR="002C5BAC">
        <w:t>, действующего на основании Устава, с одной стороны и родитель (законный представитель) обучающегося ______________________________________________________ класса _______, именуемый в дальнейшем Законный представитель обучающегося ___________________________________________, именуемого в дальнейшем Обучающийся, в интересах Обучающегося в соответствии Законом Российской Федерации от 29 декабря 2012 года № 273-ФЗ «Об образовании в Российской Федерации</w:t>
      </w:r>
      <w:proofErr w:type="gramEnd"/>
      <w:r w:rsidR="002C5BAC">
        <w:t xml:space="preserve">», Законом Кемеровской области от 05 июля 2013 года № 86-ОЗ «Об образовании», письмом </w:t>
      </w:r>
      <w:proofErr w:type="spellStart"/>
      <w:r w:rsidR="002C5BAC">
        <w:t>МОиН</w:t>
      </w:r>
      <w:proofErr w:type="spellEnd"/>
      <w:r w:rsidR="002C5BAC">
        <w:t xml:space="preserve"> РФ от 15.09.2013 № НТ – 1139/08 «Об организации получения образования в семейной форме», заключили настоящий договор о нижеследующем: </w:t>
      </w:r>
    </w:p>
    <w:p w:rsidR="0057317B" w:rsidRDefault="002C5BAC" w:rsidP="00D9549F">
      <w:r>
        <w:t xml:space="preserve">1. Предмет договора </w:t>
      </w:r>
    </w:p>
    <w:p w:rsidR="0057317B" w:rsidRDefault="002C5BAC" w:rsidP="00D9549F">
      <w:r>
        <w:t xml:space="preserve">1.1. Предметом настоящего договора является осуществление образования Обучающегося в форме семейного образования, освоение Обучающимся программы ____ класса в рамках федерального государственного образовательного стандарта. </w:t>
      </w:r>
    </w:p>
    <w:p w:rsidR="0057317B" w:rsidRDefault="002C5BAC" w:rsidP="00D9549F">
      <w:r>
        <w:t xml:space="preserve">1.2. </w:t>
      </w:r>
      <w:proofErr w:type="gramStart"/>
      <w:r>
        <w:t>Обучающийся</w:t>
      </w:r>
      <w:proofErr w:type="gramEnd"/>
      <w:r>
        <w:t xml:space="preserve"> проходит промежуточную аттестацию согласно Положение о формах, периодичности и порядке текущего контроля успеваемости и промежуточной ат</w:t>
      </w:r>
      <w:r w:rsidR="00171345">
        <w:t>тестации учащихся МБОУ «Ариничевская СОШ</w:t>
      </w:r>
      <w:r>
        <w:t xml:space="preserve">». </w:t>
      </w:r>
    </w:p>
    <w:p w:rsidR="0057317B" w:rsidRDefault="002C5BAC" w:rsidP="00D9549F">
      <w:r>
        <w:t xml:space="preserve">2. Права и обязанности Организации </w:t>
      </w:r>
    </w:p>
    <w:p w:rsidR="0057317B" w:rsidRDefault="002C5BAC" w:rsidP="00D9549F">
      <w:r>
        <w:t xml:space="preserve">2.1. Организация обязуется: </w:t>
      </w:r>
    </w:p>
    <w:p w:rsidR="0057317B" w:rsidRDefault="002C5BAC" w:rsidP="00D9549F">
      <w:r>
        <w:t xml:space="preserve">2.1.1. Предоставлять </w:t>
      </w:r>
      <w:proofErr w:type="gramStart"/>
      <w:r>
        <w:t>Обучающемуся</w:t>
      </w:r>
      <w:proofErr w:type="gramEnd"/>
      <w:r>
        <w:t xml:space="preserve"> на время обучения бесплатно учебники и другую литературу, имеющуюся в библиотечном фонде Организации, в соответствии с установленным порядком. 2.1.2. В целях освоения Обучающимся образовательных программ, являющихся предметом настоящего договора, обеспечить Обучающегося методической и консультативной помощью, оказываемой в порядке, установленном Организацией, обеспечить при необходимости посещение обучающимся лабораторных и практических занятий в соответствии с учебным планом Организации.</w:t>
      </w:r>
    </w:p>
    <w:p w:rsidR="0057317B" w:rsidRDefault="002C5BAC" w:rsidP="00D9549F">
      <w:r>
        <w:t xml:space="preserve"> 2.1.3. Осуществлять в установленном порядке промежуточную аттестацию Обучающегося и обеспечивать качество её проведения.</w:t>
      </w:r>
    </w:p>
    <w:p w:rsidR="0057317B" w:rsidRDefault="002C5BAC" w:rsidP="00D9549F">
      <w:r>
        <w:t xml:space="preserve"> 2.1.4. Переводить Обучающегося в следующий класс в установленном порядке по решению педагогического совета Организации на основании результатов промежуточной аттестации.</w:t>
      </w:r>
    </w:p>
    <w:p w:rsidR="0057317B" w:rsidRDefault="002C5BAC" w:rsidP="00D9549F">
      <w:r>
        <w:lastRenderedPageBreak/>
        <w:t xml:space="preserve"> 2.1.5. Обеспечить в установленном порядке аттестацию Обучающегося в случае досрочного усвоения им соответствующей программы. </w:t>
      </w:r>
    </w:p>
    <w:p w:rsidR="0057317B" w:rsidRDefault="002C5BAC" w:rsidP="00D9549F">
      <w:r>
        <w:t xml:space="preserve">2.2. Организация имеет право: </w:t>
      </w:r>
    </w:p>
    <w:p w:rsidR="0057317B" w:rsidRDefault="002C5BAC" w:rsidP="00D9549F">
      <w:r>
        <w:t xml:space="preserve">2.2.1. Устанавливать порядок оказания методической и консультативной помощи </w:t>
      </w:r>
      <w:proofErr w:type="gramStart"/>
      <w:r>
        <w:t>Обучающемуся</w:t>
      </w:r>
      <w:proofErr w:type="gramEnd"/>
      <w:r>
        <w:t xml:space="preserve">. 2.2.2. </w:t>
      </w:r>
      <w:proofErr w:type="gramStart"/>
      <w:r>
        <w:t xml:space="preserve">В случае неявки </w:t>
      </w:r>
      <w:r w:rsidR="00171345">
        <w:t xml:space="preserve"> </w:t>
      </w:r>
      <w:r>
        <w:t>Обучающегося на назначенную консультацию без уважительной причины не проводить в дальнейшем консультацию по вынесенному на пропущенную консультацию вопросу, требовать от Обучающегося самостоятельного и</w:t>
      </w:r>
      <w:r w:rsidR="0057317B">
        <w:t xml:space="preserve">зучения соответствующей темы. </w:t>
      </w:r>
      <w:proofErr w:type="gramEnd"/>
    </w:p>
    <w:p w:rsidR="0057317B" w:rsidRDefault="002C5BAC" w:rsidP="00D9549F">
      <w:r>
        <w:t xml:space="preserve"> 2.2.3. Расторгнуть настоящий договор и перевести </w:t>
      </w:r>
      <w:proofErr w:type="gramStart"/>
      <w:r>
        <w:t>Обучающегося</w:t>
      </w:r>
      <w:proofErr w:type="gramEnd"/>
      <w:r>
        <w:t xml:space="preserve"> на обучение в очной, очно-заочной или заочной форме в том случае, если Обучающийся имел академическую задолженность и не ликвидировал её в установленные Организацией сроки. </w:t>
      </w:r>
    </w:p>
    <w:p w:rsidR="0057317B" w:rsidRDefault="002C5BAC" w:rsidP="00D9549F">
      <w:r>
        <w:t xml:space="preserve">3. Права и обязанности Законного представителя </w:t>
      </w:r>
    </w:p>
    <w:p w:rsidR="0057317B" w:rsidRDefault="002C5BAC" w:rsidP="00D9549F">
      <w:r>
        <w:t xml:space="preserve">3.1. Законный представитель обязан: </w:t>
      </w:r>
    </w:p>
    <w:p w:rsidR="0057317B" w:rsidRDefault="002C5BAC" w:rsidP="00D9549F">
      <w:r>
        <w:t xml:space="preserve">3.1.1. Обеспечить усвоение Обучающимся общеобразовательной программы, в сроки, установленные настоящим договором. </w:t>
      </w:r>
    </w:p>
    <w:p w:rsidR="0057317B" w:rsidRDefault="002C5BAC" w:rsidP="00D9549F">
      <w:r>
        <w:t xml:space="preserve">3.2. Законный представитель имеет право: </w:t>
      </w:r>
    </w:p>
    <w:p w:rsidR="0057317B" w:rsidRDefault="002C5BAC" w:rsidP="00D9549F">
      <w:r>
        <w:t xml:space="preserve">3.2.1. Для обеспечения освоения Обучающимся образовательной программы, являющейся предметом данного договора: </w:t>
      </w:r>
    </w:p>
    <w:p w:rsidR="0057317B" w:rsidRDefault="002C5BAC" w:rsidP="00D9549F">
      <w:r>
        <w:t>- пригласить преподавателя (учителя) самостоятельно;</w:t>
      </w:r>
    </w:p>
    <w:p w:rsidR="0057317B" w:rsidRDefault="002C5BAC" w:rsidP="00D9549F">
      <w:r>
        <w:t xml:space="preserve"> - обратиться за консультативной помощью в Организацию;</w:t>
      </w:r>
    </w:p>
    <w:p w:rsidR="0057317B" w:rsidRDefault="002C5BAC" w:rsidP="00D9549F">
      <w:r>
        <w:t xml:space="preserve"> - обучать Обучающегося самостоятельно; </w:t>
      </w:r>
    </w:p>
    <w:p w:rsidR="0057317B" w:rsidRDefault="002C5BAC" w:rsidP="00D9549F">
      <w:r>
        <w:t xml:space="preserve">- присутствовать при аттестации </w:t>
      </w:r>
      <w:proofErr w:type="gramStart"/>
      <w:r>
        <w:t>Обучающегося</w:t>
      </w:r>
      <w:proofErr w:type="gramEnd"/>
      <w:r>
        <w:t xml:space="preserve"> и знакомиться с её результатами;</w:t>
      </w:r>
    </w:p>
    <w:p w:rsidR="0057317B" w:rsidRDefault="002C5BAC" w:rsidP="00D9549F">
      <w:r>
        <w:t xml:space="preserve"> - обратиться к руководителю Организации с заявлением о сдаче государственной итоговой аттестации Обучающегося в форме экстерната. </w:t>
      </w:r>
    </w:p>
    <w:p w:rsidR="0057317B" w:rsidRDefault="002C5BAC" w:rsidP="00D9549F">
      <w:r>
        <w:t>4. Порядок расторжения договора</w:t>
      </w:r>
    </w:p>
    <w:p w:rsidR="0057317B" w:rsidRDefault="002C5BAC" w:rsidP="00D9549F">
      <w:r>
        <w:t xml:space="preserve"> 4.1. Настоящий договор утрачивает силу: </w:t>
      </w:r>
    </w:p>
    <w:p w:rsidR="0057317B" w:rsidRDefault="002C5BAC" w:rsidP="00D9549F">
      <w:r>
        <w:t xml:space="preserve">4.1.1. При ликвидации Организации (обязательства по данному договору не переходят к правопреемнику Организации). </w:t>
      </w:r>
    </w:p>
    <w:p w:rsidR="0057317B" w:rsidRDefault="002C5BAC" w:rsidP="00D9549F">
      <w:r>
        <w:t>4.1.2. При отчислении Обучающегося из Организации по заявлению Законного представителя. 4.1.3. При подтвержденном соответствующими результатами государственной итоговой аттестации усвоении Обучающимся общеобразовательной программы, являющейся предметом данного договора.</w:t>
      </w:r>
    </w:p>
    <w:p w:rsidR="0057317B" w:rsidRDefault="002C5BAC" w:rsidP="00D9549F">
      <w:r>
        <w:t xml:space="preserve"> 5. Срок действия договора Настоящий договор вступает в силу с момента его подписания сторонами и действует до исполнения сторонами своих обязательств.</w:t>
      </w:r>
    </w:p>
    <w:p w:rsidR="0057317B" w:rsidRDefault="002C5BAC" w:rsidP="00D9549F">
      <w:r>
        <w:t xml:space="preserve"> 6. Порядок и сроки проведения промежуточной аттестации </w:t>
      </w:r>
    </w:p>
    <w:p w:rsidR="0057317B" w:rsidRDefault="002C5BAC" w:rsidP="00D9549F">
      <w:r>
        <w:lastRenderedPageBreak/>
        <w:t xml:space="preserve">6.1. Сроки проведения промежуточной аттестации Обучающегося устанавливаются по соглашению сторон в период: </w:t>
      </w:r>
    </w:p>
    <w:p w:rsidR="0057317B" w:rsidRDefault="002C5BAC" w:rsidP="00D9549F">
      <w:r>
        <w:t xml:space="preserve">— I полугодие </w:t>
      </w:r>
    </w:p>
    <w:p w:rsidR="0057317B" w:rsidRDefault="002C5BAC" w:rsidP="00D9549F">
      <w:r>
        <w:t xml:space="preserve">– не позднее 20 декабря 201__года; </w:t>
      </w:r>
    </w:p>
    <w:p w:rsidR="0057317B" w:rsidRDefault="002C5BAC" w:rsidP="00D9549F">
      <w:r>
        <w:t xml:space="preserve">— II полугодие </w:t>
      </w:r>
    </w:p>
    <w:p w:rsidR="0057317B" w:rsidRDefault="002C5BAC" w:rsidP="00D9549F">
      <w:r>
        <w:t>– не позднее 20 мая 201___ года.</w:t>
      </w:r>
    </w:p>
    <w:p w:rsidR="0057317B" w:rsidRDefault="002C5BAC" w:rsidP="00D9549F">
      <w:r>
        <w:t xml:space="preserve"> 6.2. Сроки проведения промежуточной аттестации могут изменяться по соглашению сторон.</w:t>
      </w:r>
    </w:p>
    <w:p w:rsidR="0057317B" w:rsidRDefault="002C5BAC" w:rsidP="00D9549F">
      <w:r>
        <w:t xml:space="preserve"> 7. Заключительная часть Настоящий договор составлен в 2-х экземплярах, имеющих равную юридическую силу, по одному экземпляру для каждой из сторон.</w:t>
      </w:r>
    </w:p>
    <w:p w:rsidR="00171345" w:rsidRDefault="002C5BAC" w:rsidP="00D9549F">
      <w:r>
        <w:t xml:space="preserve"> </w:t>
      </w:r>
      <w:r w:rsidR="00171345">
        <w:t>8. Реквизиты и подписи сторон</w:t>
      </w:r>
    </w:p>
    <w:p w:rsidR="00171345" w:rsidRDefault="00171345" w:rsidP="00D9549F">
      <w:r>
        <w:t xml:space="preserve"> МБОУ «Ариничевская СОШ</w:t>
      </w:r>
      <w:r w:rsidR="002C5BAC">
        <w:t xml:space="preserve">» </w:t>
      </w:r>
    </w:p>
    <w:p w:rsidR="00171345" w:rsidRDefault="00171345" w:rsidP="00D9549F">
      <w:r>
        <w:t>652577,  Кемеровская область</w:t>
      </w:r>
    </w:p>
    <w:p w:rsidR="00171345" w:rsidRDefault="002C5BAC" w:rsidP="00D9549F">
      <w:r>
        <w:t xml:space="preserve"> </w:t>
      </w:r>
      <w:proofErr w:type="gramStart"/>
      <w:r w:rsidR="00171345">
        <w:t>Ленинск-кузнецкий</w:t>
      </w:r>
      <w:proofErr w:type="gramEnd"/>
      <w:r w:rsidR="00171345">
        <w:t xml:space="preserve"> район, </w:t>
      </w:r>
    </w:p>
    <w:p w:rsidR="00171345" w:rsidRDefault="00171345" w:rsidP="00D9549F">
      <w:r>
        <w:t>с Ариничево, ул. Центральная</w:t>
      </w:r>
      <w:proofErr w:type="gramStart"/>
      <w:r>
        <w:t>9</w:t>
      </w:r>
      <w:proofErr w:type="gramEnd"/>
      <w:r>
        <w:t>,</w:t>
      </w:r>
    </w:p>
    <w:p w:rsidR="00171345" w:rsidRDefault="00171345" w:rsidP="00D9549F">
      <w:r>
        <w:t xml:space="preserve"> Тел./факс: 6-61-67 e-</w:t>
      </w:r>
      <w:proofErr w:type="spellStart"/>
      <w:r>
        <w:t>mail</w:t>
      </w:r>
      <w:proofErr w:type="spellEnd"/>
      <w:r>
        <w:t xml:space="preserve">: </w:t>
      </w:r>
      <w:hyperlink r:id="rId5" w:history="1">
        <w:r w:rsidRPr="000C2393">
          <w:rPr>
            <w:rStyle w:val="a5"/>
            <w:lang w:val="en-US"/>
          </w:rPr>
          <w:t>arin</w:t>
        </w:r>
        <w:r w:rsidRPr="000C2393">
          <w:rPr>
            <w:rStyle w:val="a5"/>
          </w:rPr>
          <w:t>-</w:t>
        </w:r>
        <w:r w:rsidRPr="000C2393">
          <w:rPr>
            <w:rStyle w:val="a5"/>
            <w:lang w:val="en-US"/>
          </w:rPr>
          <w:t>lnk</w:t>
        </w:r>
        <w:r w:rsidRPr="000C2393">
          <w:rPr>
            <w:rStyle w:val="a5"/>
          </w:rPr>
          <w:t>@mail.ru</w:t>
        </w:r>
      </w:hyperlink>
    </w:p>
    <w:p w:rsidR="00171345" w:rsidRDefault="002C5BAC" w:rsidP="00D9549F">
      <w:r>
        <w:t xml:space="preserve"> </w:t>
      </w:r>
      <w:proofErr w:type="spellStart"/>
      <w:r>
        <w:t>Дирек</w:t>
      </w:r>
      <w:r w:rsidR="00171345">
        <w:t>тор:______________Пестрецова</w:t>
      </w:r>
      <w:proofErr w:type="spellEnd"/>
      <w:r w:rsidR="00171345">
        <w:t xml:space="preserve"> О.Н.</w:t>
      </w:r>
    </w:p>
    <w:p w:rsidR="00171345" w:rsidRDefault="002C5BAC" w:rsidP="00D9549F">
      <w:pPr>
        <w:pBdr>
          <w:bottom w:val="single" w:sz="12" w:space="1" w:color="auto"/>
        </w:pBdr>
      </w:pPr>
      <w:r>
        <w:t xml:space="preserve">Ф.И.О_____________________________ </w:t>
      </w:r>
    </w:p>
    <w:p w:rsidR="00171345" w:rsidRDefault="002C5BAC" w:rsidP="00D9549F">
      <w:r>
        <w:t xml:space="preserve"> Паспорт __________________</w:t>
      </w:r>
      <w:proofErr w:type="gramStart"/>
      <w:r>
        <w:t xml:space="preserve"> ,</w:t>
      </w:r>
      <w:proofErr w:type="gramEnd"/>
      <w:r>
        <w:t xml:space="preserve"> выданный</w:t>
      </w:r>
    </w:p>
    <w:p w:rsidR="00171345" w:rsidRDefault="002C5BAC" w:rsidP="00D9549F">
      <w:r>
        <w:t xml:space="preserve"> ____________________________________</w:t>
      </w:r>
    </w:p>
    <w:p w:rsidR="00171345" w:rsidRDefault="002C5BAC" w:rsidP="00D9549F">
      <w:r>
        <w:t xml:space="preserve"> ____________________________________ </w:t>
      </w:r>
    </w:p>
    <w:p w:rsidR="00171345" w:rsidRDefault="002C5BAC" w:rsidP="00D9549F">
      <w:r>
        <w:t xml:space="preserve">____________________________________, </w:t>
      </w:r>
    </w:p>
    <w:p w:rsidR="00171345" w:rsidRDefault="002C5BAC" w:rsidP="00D9549F">
      <w:r>
        <w:t>проживающа</w:t>
      </w:r>
      <w:proofErr w:type="gramStart"/>
      <w:r>
        <w:t>я(</w:t>
      </w:r>
      <w:proofErr w:type="spellStart"/>
      <w:proofErr w:type="gramEnd"/>
      <w:r>
        <w:t>ий</w:t>
      </w:r>
      <w:proofErr w:type="spellEnd"/>
      <w:r>
        <w:t>) по адресу : ___________</w:t>
      </w:r>
    </w:p>
    <w:p w:rsidR="00171345" w:rsidRDefault="002C5BAC" w:rsidP="00D9549F">
      <w:r>
        <w:t xml:space="preserve"> ____________________________________</w:t>
      </w:r>
    </w:p>
    <w:p w:rsidR="00171345" w:rsidRDefault="002C5BAC" w:rsidP="00D9549F">
      <w:r>
        <w:t xml:space="preserve"> т.___________________________________ </w:t>
      </w:r>
    </w:p>
    <w:p w:rsidR="0057317B" w:rsidRDefault="002C5BAC" w:rsidP="00D9549F">
      <w:r>
        <w:t>Под</w:t>
      </w:r>
      <w:r w:rsidR="0057317B">
        <w:t xml:space="preserve">пись:________________________ </w:t>
      </w:r>
    </w:p>
    <w:p w:rsidR="0057317B" w:rsidRDefault="0057317B" w:rsidP="00D9549F"/>
    <w:p w:rsidR="0057317B" w:rsidRDefault="0057317B" w:rsidP="00D9549F"/>
    <w:p w:rsidR="0057317B" w:rsidRDefault="0057317B" w:rsidP="00D9549F"/>
    <w:p w:rsidR="0057317B" w:rsidRDefault="0057317B" w:rsidP="00D9549F"/>
    <w:p w:rsidR="00171345" w:rsidRDefault="00171345" w:rsidP="00D9549F">
      <w:r>
        <w:lastRenderedPageBreak/>
        <w:t xml:space="preserve">                                                                                                                                     </w:t>
      </w:r>
      <w:r w:rsidR="0057317B">
        <w:t xml:space="preserve">    </w:t>
      </w:r>
      <w:r w:rsidR="002C5BAC">
        <w:t xml:space="preserve"> Приложение № 3 </w:t>
      </w:r>
      <w:r w:rsidR="002C5BAC" w:rsidRPr="00726F88">
        <w:rPr>
          <w:b/>
        </w:rPr>
        <w:t>Образец заявления родителей (законных представителей) учащегося о зачислении ребенка в качестве экстерна</w:t>
      </w:r>
    </w:p>
    <w:p w:rsidR="0057317B" w:rsidRDefault="002C5BAC" w:rsidP="00D9549F">
      <w:r>
        <w:t xml:space="preserve"> Заявление родителей (законных представителей).</w:t>
      </w:r>
    </w:p>
    <w:p w:rsidR="0057317B" w:rsidRDefault="0057317B" w:rsidP="00D9549F">
      <w:r>
        <w:t xml:space="preserve">                                                                </w:t>
      </w:r>
      <w:r w:rsidR="002C5BAC">
        <w:t>Дирек</w:t>
      </w:r>
      <w:r w:rsidR="00171345">
        <w:t xml:space="preserve">тору </w:t>
      </w:r>
      <w:proofErr w:type="gramStart"/>
      <w:r w:rsidR="00171345">
        <w:t>муниципального</w:t>
      </w:r>
      <w:proofErr w:type="gramEnd"/>
      <w:r w:rsidR="00171345">
        <w:t xml:space="preserve"> бюджетного</w:t>
      </w:r>
      <w:r w:rsidR="002C5BAC">
        <w:t xml:space="preserve"> </w:t>
      </w:r>
    </w:p>
    <w:p w:rsidR="0057317B" w:rsidRDefault="0057317B" w:rsidP="00D9549F">
      <w:r>
        <w:t xml:space="preserve">                                                                 </w:t>
      </w:r>
      <w:r w:rsidR="002C5BAC">
        <w:t>общеобразовательного учреждения</w:t>
      </w:r>
    </w:p>
    <w:p w:rsidR="0057317B" w:rsidRDefault="0057317B" w:rsidP="00D9549F">
      <w:r>
        <w:t xml:space="preserve">                                                               </w:t>
      </w:r>
      <w:r w:rsidR="00171345">
        <w:t xml:space="preserve"> «Ариничевская с</w:t>
      </w:r>
      <w:r w:rsidR="002C5BAC">
        <w:t>редня</w:t>
      </w:r>
      <w:r w:rsidR="00171345">
        <w:t>я общеобразовательная школа</w:t>
      </w:r>
      <w:r w:rsidR="002C5BAC">
        <w:t>»</w:t>
      </w:r>
    </w:p>
    <w:p w:rsidR="00171345" w:rsidRDefault="0057317B" w:rsidP="00D9549F">
      <w:r>
        <w:t xml:space="preserve">                                                             </w:t>
      </w:r>
      <w:r w:rsidR="00171345">
        <w:t xml:space="preserve">    </w:t>
      </w:r>
      <w:proofErr w:type="spellStart"/>
      <w:r w:rsidR="00171345">
        <w:t>Пестрецовой</w:t>
      </w:r>
      <w:proofErr w:type="spellEnd"/>
      <w:r w:rsidR="00171345">
        <w:t xml:space="preserve"> О.Н.</w:t>
      </w:r>
    </w:p>
    <w:p w:rsidR="0057317B" w:rsidRDefault="00171345" w:rsidP="00D9549F">
      <w:r>
        <w:t xml:space="preserve">                                                                </w:t>
      </w:r>
      <w:r w:rsidR="002C5BAC">
        <w:t xml:space="preserve"> от ___________________________,</w:t>
      </w:r>
    </w:p>
    <w:p w:rsidR="0057317B" w:rsidRDefault="0057317B" w:rsidP="00D9549F">
      <w:r>
        <w:t xml:space="preserve">                                                              </w:t>
      </w:r>
      <w:r w:rsidR="002C5BAC">
        <w:t xml:space="preserve"> </w:t>
      </w:r>
      <w:r>
        <w:t xml:space="preserve"> </w:t>
      </w:r>
      <w:proofErr w:type="gramStart"/>
      <w:r w:rsidR="002C5BAC">
        <w:t>проживающего</w:t>
      </w:r>
      <w:proofErr w:type="gramEnd"/>
      <w:r w:rsidR="002C5BAC">
        <w:t xml:space="preserve"> по адресу ____________________________ </w:t>
      </w:r>
    </w:p>
    <w:p w:rsidR="0057317B" w:rsidRDefault="0057317B" w:rsidP="00D9549F">
      <w:r>
        <w:t xml:space="preserve">                                                                </w:t>
      </w:r>
      <w:r w:rsidR="002C5BAC">
        <w:t xml:space="preserve">____________________________ </w:t>
      </w:r>
    </w:p>
    <w:p w:rsidR="0057317B" w:rsidRDefault="0057317B" w:rsidP="00D9549F">
      <w:r>
        <w:t xml:space="preserve">                                                               </w:t>
      </w:r>
      <w:r w:rsidR="002C5BAC">
        <w:t>ЗАЯВЛЕНИЕ</w:t>
      </w:r>
    </w:p>
    <w:p w:rsidR="0057317B" w:rsidRDefault="002C5BAC" w:rsidP="00D9549F">
      <w:r>
        <w:t xml:space="preserve"> № ____ </w:t>
      </w:r>
    </w:p>
    <w:p w:rsidR="0057317B" w:rsidRDefault="002C5BAC" w:rsidP="00D9549F">
      <w:r>
        <w:t>Я, ______________________________________, прошу зачислить моего ребенка ______</w:t>
      </w:r>
      <w:r w:rsidR="00171345">
        <w:t>__________________________, в МБОУ «Ариничевская СОШ</w:t>
      </w:r>
      <w:r>
        <w:t xml:space="preserve">» в качестве экстерна для прохождения промежуточной и государственной итоговой аттестации за ______ полугодие ____ класса 20___ - 20____ учебного года. </w:t>
      </w:r>
    </w:p>
    <w:p w:rsidR="0057317B" w:rsidRDefault="002C5BAC" w:rsidP="00D9549F">
      <w:proofErr w:type="gramStart"/>
      <w:r>
        <w:t>Ознакомлен</w:t>
      </w:r>
      <w:proofErr w:type="gramEnd"/>
      <w:r>
        <w:t>/а/ со следующими документами учреждения:</w:t>
      </w:r>
    </w:p>
    <w:p w:rsidR="0057317B" w:rsidRDefault="002C5BAC" w:rsidP="00D9549F">
      <w:r>
        <w:t xml:space="preserve"> - Устав учреждения, </w:t>
      </w:r>
    </w:p>
    <w:p w:rsidR="0057317B" w:rsidRDefault="002C5BAC" w:rsidP="00D9549F">
      <w:r>
        <w:t xml:space="preserve">- Положение о формах получения образования, </w:t>
      </w:r>
    </w:p>
    <w:p w:rsidR="0057317B" w:rsidRDefault="002C5BAC" w:rsidP="00D9549F">
      <w:r>
        <w:t xml:space="preserve">- Порядок проведения государственной итоговой аттестации по образовательным программам основного общего и среднего общего образования, </w:t>
      </w:r>
    </w:p>
    <w:p w:rsidR="0057317B" w:rsidRDefault="002C5BAC" w:rsidP="00D9549F">
      <w:r>
        <w:t xml:space="preserve">- программы учебных предметов, </w:t>
      </w:r>
    </w:p>
    <w:p w:rsidR="0057317B" w:rsidRDefault="002C5BAC" w:rsidP="00D9549F">
      <w:r>
        <w:t xml:space="preserve">- график проведения экзаменов промежуточной аттестации, </w:t>
      </w:r>
    </w:p>
    <w:p w:rsidR="0057317B" w:rsidRDefault="002C5BAC" w:rsidP="00D9549F">
      <w:r>
        <w:t xml:space="preserve">- Положение о системе оценок, форм, порядке и периодичности текущего контроля и промежуточной аттестации. </w:t>
      </w:r>
    </w:p>
    <w:p w:rsidR="0057317B" w:rsidRDefault="002C5BAC" w:rsidP="00D9549F">
      <w:r>
        <w:t>Своей подписью заверяю согласие на обработку моих персональных данных и персональных данных моего ребенка в соответствии с действующим законодательством:</w:t>
      </w:r>
    </w:p>
    <w:p w:rsidR="002C5BAC" w:rsidRDefault="002C5BAC" w:rsidP="00D9549F">
      <w:r>
        <w:t xml:space="preserve"> (подпись) ___________________________________ (Ф.И.О.) родителя (законного представителя) «_____»________________ 201__ г</w:t>
      </w:r>
      <w:r w:rsidRPr="002C5BAC">
        <w:t xml:space="preserve"> </w:t>
      </w:r>
    </w:p>
    <w:p w:rsidR="002C5BAC" w:rsidRDefault="002C5BAC" w:rsidP="00D9549F"/>
    <w:p w:rsidR="002C5BAC" w:rsidRDefault="002C5BAC" w:rsidP="00D9549F"/>
    <w:p w:rsidR="002C5BAC" w:rsidRDefault="002C5BAC" w:rsidP="00D9549F"/>
    <w:p w:rsidR="00171345" w:rsidRPr="00855784" w:rsidRDefault="00171345" w:rsidP="00171345">
      <w:pPr>
        <w:autoSpaceDE w:val="0"/>
        <w:autoSpaceDN w:val="0"/>
        <w:adjustRightInd w:val="0"/>
        <w:spacing w:after="0" w:line="240" w:lineRule="auto"/>
        <w:jc w:val="center"/>
        <w:rPr>
          <w:rFonts w:ascii="Times New Roman" w:hAnsi="Times New Roman" w:cs="Times New Roman"/>
          <w:b/>
          <w:bCs/>
          <w:color w:val="000000"/>
          <w:sz w:val="24"/>
          <w:szCs w:val="24"/>
        </w:rPr>
      </w:pPr>
      <w:r w:rsidRPr="00855784">
        <w:rPr>
          <w:rFonts w:ascii="Times New Roman" w:hAnsi="Times New Roman" w:cs="Times New Roman"/>
          <w:b/>
          <w:bCs/>
          <w:color w:val="000000"/>
          <w:sz w:val="24"/>
          <w:szCs w:val="24"/>
        </w:rPr>
        <w:t>Муниципальное бюджетное  общеобразовательное учреждение</w:t>
      </w:r>
    </w:p>
    <w:p w:rsidR="00171345" w:rsidRPr="00855784" w:rsidRDefault="00171345" w:rsidP="00171345">
      <w:pPr>
        <w:autoSpaceDE w:val="0"/>
        <w:autoSpaceDN w:val="0"/>
        <w:adjustRightInd w:val="0"/>
        <w:spacing w:after="0" w:line="240" w:lineRule="auto"/>
        <w:jc w:val="center"/>
        <w:rPr>
          <w:rFonts w:ascii="Times New Roman" w:hAnsi="Times New Roman" w:cs="Times New Roman"/>
          <w:b/>
          <w:bCs/>
          <w:color w:val="000000"/>
          <w:sz w:val="24"/>
          <w:szCs w:val="24"/>
        </w:rPr>
      </w:pPr>
      <w:r w:rsidRPr="00855784">
        <w:rPr>
          <w:rFonts w:ascii="Times New Roman" w:hAnsi="Times New Roman" w:cs="Times New Roman"/>
          <w:b/>
          <w:bCs/>
          <w:color w:val="000000"/>
          <w:sz w:val="24"/>
          <w:szCs w:val="24"/>
        </w:rPr>
        <w:t>«Ариничевская средняя общеобразовательная школа»</w:t>
      </w:r>
    </w:p>
    <w:p w:rsidR="00171345" w:rsidRPr="00855784" w:rsidRDefault="00171345" w:rsidP="00171345">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855784">
        <w:rPr>
          <w:rFonts w:ascii="Times New Roman" w:hAnsi="Times New Roman" w:cs="Times New Roman"/>
          <w:color w:val="000000"/>
          <w:sz w:val="24"/>
          <w:szCs w:val="24"/>
        </w:rPr>
        <w:t>Ленинск-Кузнецкий</w:t>
      </w:r>
      <w:proofErr w:type="gramEnd"/>
      <w:r w:rsidRPr="00855784">
        <w:rPr>
          <w:rFonts w:ascii="Times New Roman" w:hAnsi="Times New Roman" w:cs="Times New Roman"/>
          <w:color w:val="000000"/>
          <w:sz w:val="24"/>
          <w:szCs w:val="24"/>
        </w:rPr>
        <w:t xml:space="preserve"> муниципальный район</w:t>
      </w:r>
    </w:p>
    <w:p w:rsidR="00171345" w:rsidRPr="00855784" w:rsidRDefault="00171345" w:rsidP="00171345">
      <w:pPr>
        <w:autoSpaceDE w:val="0"/>
        <w:autoSpaceDN w:val="0"/>
        <w:adjustRightInd w:val="0"/>
        <w:spacing w:after="0" w:line="240" w:lineRule="auto"/>
        <w:jc w:val="center"/>
        <w:rPr>
          <w:rFonts w:ascii="Times New Roman" w:hAnsi="Times New Roman" w:cs="Times New Roman"/>
          <w:color w:val="000000"/>
          <w:sz w:val="24"/>
          <w:szCs w:val="24"/>
        </w:rPr>
      </w:pPr>
      <w:r w:rsidRPr="00855784">
        <w:rPr>
          <w:rFonts w:ascii="Times New Roman" w:hAnsi="Times New Roman" w:cs="Times New Roman"/>
          <w:color w:val="000000"/>
          <w:sz w:val="24"/>
          <w:szCs w:val="24"/>
        </w:rPr>
        <w:t>Кемеровская область</w:t>
      </w:r>
    </w:p>
    <w:p w:rsidR="00171345" w:rsidRPr="00855784" w:rsidRDefault="00171345" w:rsidP="00171345">
      <w:pPr>
        <w:autoSpaceDE w:val="0"/>
        <w:autoSpaceDN w:val="0"/>
        <w:adjustRightInd w:val="0"/>
        <w:spacing w:after="0" w:line="240" w:lineRule="auto"/>
        <w:jc w:val="center"/>
        <w:rPr>
          <w:rFonts w:ascii="Times New Roman" w:hAnsi="Times New Roman" w:cs="Times New Roman"/>
          <w:color w:val="000000"/>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71345" w:rsidRPr="00855784" w:rsidTr="008E17C1">
        <w:tc>
          <w:tcPr>
            <w:tcW w:w="4785" w:type="dxa"/>
          </w:tcPr>
          <w:p w:rsidR="00171345" w:rsidRPr="00855784" w:rsidRDefault="00171345" w:rsidP="008E17C1">
            <w:pPr>
              <w:autoSpaceDE w:val="0"/>
              <w:autoSpaceDN w:val="0"/>
              <w:adjustRightInd w:val="0"/>
              <w:rPr>
                <w:rFonts w:ascii="Times New Roman" w:hAnsi="Times New Roman" w:cs="Times New Roman"/>
                <w:color w:val="000000"/>
                <w:sz w:val="24"/>
                <w:szCs w:val="24"/>
              </w:rPr>
            </w:pPr>
            <w:r w:rsidRPr="00855784">
              <w:rPr>
                <w:rFonts w:ascii="Times New Roman" w:hAnsi="Times New Roman" w:cs="Times New Roman"/>
                <w:color w:val="000000"/>
                <w:sz w:val="24"/>
                <w:szCs w:val="24"/>
              </w:rPr>
              <w:t xml:space="preserve">СОГЛАСОВАНО </w:t>
            </w:r>
          </w:p>
          <w:p w:rsidR="00171345" w:rsidRPr="00855784" w:rsidRDefault="00171345" w:rsidP="008E17C1">
            <w:pPr>
              <w:autoSpaceDE w:val="0"/>
              <w:autoSpaceDN w:val="0"/>
              <w:adjustRightInd w:val="0"/>
              <w:rPr>
                <w:rFonts w:ascii="Times New Roman" w:hAnsi="Times New Roman" w:cs="Times New Roman"/>
                <w:color w:val="000000"/>
                <w:sz w:val="24"/>
                <w:szCs w:val="24"/>
              </w:rPr>
            </w:pPr>
            <w:r w:rsidRPr="00855784">
              <w:rPr>
                <w:rFonts w:ascii="Times New Roman" w:hAnsi="Times New Roman" w:cs="Times New Roman"/>
                <w:color w:val="000000"/>
                <w:sz w:val="24"/>
                <w:szCs w:val="24"/>
              </w:rPr>
              <w:t>на педагогическом совете 28.08.2015 года</w:t>
            </w:r>
          </w:p>
          <w:p w:rsidR="00171345" w:rsidRPr="00855784" w:rsidRDefault="00171345" w:rsidP="008E17C1">
            <w:pPr>
              <w:autoSpaceDE w:val="0"/>
              <w:autoSpaceDN w:val="0"/>
              <w:adjustRightInd w:val="0"/>
              <w:rPr>
                <w:rFonts w:ascii="Times New Roman" w:hAnsi="Times New Roman" w:cs="Times New Roman"/>
                <w:color w:val="000000"/>
                <w:sz w:val="24"/>
                <w:szCs w:val="24"/>
              </w:rPr>
            </w:pPr>
            <w:r w:rsidRPr="00855784">
              <w:rPr>
                <w:rFonts w:ascii="Times New Roman" w:hAnsi="Times New Roman" w:cs="Times New Roman"/>
                <w:color w:val="000000"/>
                <w:sz w:val="24"/>
                <w:szCs w:val="24"/>
              </w:rPr>
              <w:t>протокол №1</w:t>
            </w:r>
          </w:p>
        </w:tc>
        <w:tc>
          <w:tcPr>
            <w:tcW w:w="4786" w:type="dxa"/>
          </w:tcPr>
          <w:p w:rsidR="00171345" w:rsidRPr="00855784" w:rsidRDefault="00171345" w:rsidP="008E17C1">
            <w:pPr>
              <w:autoSpaceDE w:val="0"/>
              <w:autoSpaceDN w:val="0"/>
              <w:adjustRightInd w:val="0"/>
              <w:ind w:left="318"/>
              <w:rPr>
                <w:rFonts w:ascii="Times New Roman" w:hAnsi="Times New Roman" w:cs="Times New Roman"/>
                <w:color w:val="000000"/>
                <w:sz w:val="24"/>
                <w:szCs w:val="24"/>
              </w:rPr>
            </w:pPr>
            <w:r w:rsidRPr="00855784">
              <w:rPr>
                <w:rFonts w:ascii="Times New Roman" w:hAnsi="Times New Roman" w:cs="Times New Roman"/>
                <w:color w:val="000000"/>
                <w:sz w:val="24"/>
                <w:szCs w:val="24"/>
              </w:rPr>
              <w:t xml:space="preserve">УТВЕРЖДЕНО </w:t>
            </w:r>
          </w:p>
          <w:p w:rsidR="00171345" w:rsidRPr="00855784" w:rsidRDefault="00171345" w:rsidP="008E17C1">
            <w:pPr>
              <w:autoSpaceDE w:val="0"/>
              <w:autoSpaceDN w:val="0"/>
              <w:adjustRightInd w:val="0"/>
              <w:ind w:left="318"/>
              <w:rPr>
                <w:rFonts w:ascii="Times New Roman" w:hAnsi="Times New Roman" w:cs="Times New Roman"/>
                <w:color w:val="000000"/>
                <w:sz w:val="24"/>
                <w:szCs w:val="24"/>
              </w:rPr>
            </w:pPr>
            <w:r w:rsidRPr="00855784">
              <w:rPr>
                <w:rFonts w:ascii="Times New Roman" w:hAnsi="Times New Roman" w:cs="Times New Roman"/>
                <w:color w:val="000000"/>
                <w:sz w:val="24"/>
                <w:szCs w:val="24"/>
              </w:rPr>
              <w:t xml:space="preserve">Приказом МБОУ «Ариничевская СОШ» </w:t>
            </w:r>
          </w:p>
          <w:p w:rsidR="00171345" w:rsidRPr="00855784" w:rsidRDefault="00171345" w:rsidP="008E17C1">
            <w:pPr>
              <w:autoSpaceDE w:val="0"/>
              <w:autoSpaceDN w:val="0"/>
              <w:adjustRightInd w:val="0"/>
              <w:ind w:left="318"/>
              <w:rPr>
                <w:rFonts w:ascii="Times New Roman" w:hAnsi="Times New Roman" w:cs="Times New Roman"/>
                <w:color w:val="000000"/>
                <w:sz w:val="24"/>
                <w:szCs w:val="24"/>
              </w:rPr>
            </w:pPr>
            <w:r w:rsidRPr="00855784">
              <w:rPr>
                <w:rFonts w:ascii="Times New Roman" w:hAnsi="Times New Roman" w:cs="Times New Roman"/>
                <w:color w:val="000000"/>
                <w:sz w:val="24"/>
                <w:szCs w:val="24"/>
              </w:rPr>
              <w:t xml:space="preserve">28 августа 2015 года № 25-3 </w:t>
            </w:r>
          </w:p>
        </w:tc>
      </w:tr>
    </w:tbl>
    <w:p w:rsidR="00171345" w:rsidRPr="00855784" w:rsidRDefault="00171345" w:rsidP="00171345">
      <w:pPr>
        <w:autoSpaceDE w:val="0"/>
        <w:autoSpaceDN w:val="0"/>
        <w:adjustRightInd w:val="0"/>
        <w:spacing w:after="0" w:line="240" w:lineRule="auto"/>
        <w:rPr>
          <w:rFonts w:ascii="Times New Roman" w:hAnsi="Times New Roman" w:cs="Times New Roman"/>
          <w:color w:val="000000"/>
          <w:sz w:val="24"/>
          <w:szCs w:val="24"/>
        </w:rPr>
      </w:pPr>
    </w:p>
    <w:p w:rsidR="00171345" w:rsidRPr="00855784" w:rsidRDefault="00171345" w:rsidP="00171345">
      <w:pPr>
        <w:autoSpaceDE w:val="0"/>
        <w:autoSpaceDN w:val="0"/>
        <w:adjustRightInd w:val="0"/>
        <w:spacing w:after="0" w:line="240" w:lineRule="auto"/>
        <w:ind w:firstLine="567"/>
        <w:jc w:val="center"/>
        <w:rPr>
          <w:rFonts w:ascii="Times New Roman" w:hAnsi="Times New Roman" w:cs="Times New Roman"/>
          <w:b/>
          <w:color w:val="000000"/>
          <w:sz w:val="24"/>
          <w:szCs w:val="24"/>
        </w:rPr>
      </w:pPr>
    </w:p>
    <w:p w:rsidR="00171345" w:rsidRDefault="00171345" w:rsidP="00171345">
      <w:pPr>
        <w:autoSpaceDE w:val="0"/>
        <w:autoSpaceDN w:val="0"/>
        <w:adjustRightInd w:val="0"/>
        <w:spacing w:after="0" w:line="240" w:lineRule="auto"/>
        <w:ind w:firstLine="567"/>
        <w:jc w:val="center"/>
        <w:rPr>
          <w:rFonts w:ascii="Times New Roman" w:hAnsi="Times New Roman" w:cs="Times New Roman"/>
          <w:b/>
          <w:color w:val="000000"/>
          <w:sz w:val="24"/>
          <w:szCs w:val="24"/>
        </w:rPr>
      </w:pPr>
      <w:r w:rsidRPr="00855784">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t xml:space="preserve"> </w:t>
      </w:r>
    </w:p>
    <w:p w:rsidR="00171345" w:rsidRDefault="00171345" w:rsidP="00171345">
      <w:pPr>
        <w:autoSpaceDE w:val="0"/>
        <w:autoSpaceDN w:val="0"/>
        <w:adjustRightInd w:val="0"/>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 соотношении учебной </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преподавательской) и другой педагогической работы МБОУ «Ариничевская СОШ»</w:t>
      </w:r>
    </w:p>
    <w:p w:rsidR="002C5BAC" w:rsidRDefault="002C5BAC" w:rsidP="00D9549F"/>
    <w:p w:rsidR="002C5BAC" w:rsidRDefault="002C5BAC" w:rsidP="00D9549F"/>
    <w:p w:rsidR="0057317B" w:rsidRPr="00726F88" w:rsidRDefault="002C5BAC" w:rsidP="00D9549F">
      <w:pPr>
        <w:rPr>
          <w:b/>
        </w:rPr>
      </w:pPr>
      <w:r w:rsidRPr="00726F88">
        <w:rPr>
          <w:b/>
        </w:rPr>
        <w:t xml:space="preserve">I. Общие положения </w:t>
      </w:r>
    </w:p>
    <w:p w:rsidR="0057317B" w:rsidRDefault="002C5BAC" w:rsidP="00D9549F">
      <w:r>
        <w:t xml:space="preserve">1.1. </w:t>
      </w:r>
      <w:proofErr w:type="gramStart"/>
      <w:r>
        <w:t>Положение разработано в соответствии с Федеральным законом от 29 декабря 2012 года № 273 -ФЗ «Об образовании в Российской Федерации», Трудовым Кодексом РФ, Приказом Министерства образования и науки РФ</w:t>
      </w:r>
      <w:r w:rsidR="00726F88">
        <w:t xml:space="preserve"> </w:t>
      </w:r>
      <w:r>
        <w:t>от 24 декабря 2010 г. № 2075 «О</w:t>
      </w:r>
      <w:r w:rsidR="00171345">
        <w:t xml:space="preserve"> </w:t>
      </w:r>
      <w:r>
        <w:t>продолжительности рабочего времени (норме часов педагогической работы за ставку заработной платы) педаго</w:t>
      </w:r>
      <w:r w:rsidR="00726F88">
        <w:t>гических работников», Уставом МБОУ «Ариничевская с</w:t>
      </w:r>
      <w:r>
        <w:t>редня</w:t>
      </w:r>
      <w:r w:rsidR="00726F88">
        <w:t>я общеобразовательная школа</w:t>
      </w:r>
      <w:r>
        <w:t xml:space="preserve">». </w:t>
      </w:r>
      <w:proofErr w:type="gramEnd"/>
    </w:p>
    <w:p w:rsidR="0057317B" w:rsidRDefault="002C5BAC" w:rsidP="00D9549F">
      <w:r>
        <w:t>1.2. Настоящее Положение регулирует соотношение учебной (педагогической) и другой педагогической раб</w:t>
      </w:r>
      <w:r w:rsidR="00726F88">
        <w:t>оты педагогических работников МБОУ «Ариничевская с</w:t>
      </w:r>
      <w:r>
        <w:t>редня</w:t>
      </w:r>
      <w:r w:rsidR="00726F88">
        <w:t xml:space="preserve">я общеобразовательная школа </w:t>
      </w:r>
      <w:r>
        <w:t>» (далее – Учреждение) в пределах учебного года.</w:t>
      </w:r>
    </w:p>
    <w:p w:rsidR="0057317B" w:rsidRDefault="002C5BAC" w:rsidP="00D9549F">
      <w:r>
        <w:t>1.3. Настоящее Положение распространяется на всех штатных и внештатных педагогических работников Учреждения, работающих на условиях трудового договора.</w:t>
      </w:r>
    </w:p>
    <w:p w:rsidR="0057317B" w:rsidRPr="00726F88" w:rsidRDefault="002C5BAC" w:rsidP="00D9549F">
      <w:pPr>
        <w:rPr>
          <w:b/>
        </w:rPr>
      </w:pPr>
      <w:r>
        <w:t xml:space="preserve"> </w:t>
      </w:r>
      <w:r w:rsidRPr="00726F88">
        <w:rPr>
          <w:b/>
        </w:rPr>
        <w:t xml:space="preserve">2. Структура рабочего времени педагогических работников </w:t>
      </w:r>
    </w:p>
    <w:p w:rsidR="0057317B" w:rsidRDefault="002C5BAC" w:rsidP="00D9549F">
      <w:r>
        <w:t xml:space="preserve">2.1. </w:t>
      </w:r>
      <w:proofErr w:type="gramStart"/>
      <w:r>
        <w:t xml:space="preserve">В рабочее время педагогических работников в зависимости от занимаемой должности включается учебная (педагогическая), воспитательная работа, индивидуальная работа с учащимися,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 </w:t>
      </w:r>
      <w:proofErr w:type="gramEnd"/>
    </w:p>
    <w:p w:rsidR="0057317B" w:rsidRDefault="002C5BAC" w:rsidP="00D9549F">
      <w:r>
        <w:t xml:space="preserve">2.2. Нормируемая часть рабочего времени педагогических работников определяется в астрономических часах и включает проводимые учебные занятия независимо от их продолжительности и короткие перерывы (перемены) между каждым учебным занятием, установленные для учащихся, в том числе «динамический час» для учащихся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w:t>
      </w:r>
      <w:r>
        <w:lastRenderedPageBreak/>
        <w:t>Конкретная продолжительность учебных занятий, а также перерывов (перемен) между ними предусматривается Уставом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57317B" w:rsidRDefault="002C5BAC" w:rsidP="00D9549F">
      <w:r>
        <w:t xml:space="preserve"> 2.3. 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предусмотренных должностными инструкциями,</w:t>
      </w:r>
      <w:r w:rsidR="00726F88">
        <w:t xml:space="preserve"> Уставом Учреждения, правилами </w:t>
      </w:r>
      <w:r>
        <w:t xml:space="preserve"> внутреннего трудового распорядка работников Учреждения, и регулируется графиками и планами работы, в </w:t>
      </w:r>
      <w:proofErr w:type="spellStart"/>
      <w:r>
        <w:t>т.ч</w:t>
      </w:r>
      <w:proofErr w:type="spellEnd"/>
      <w:r>
        <w:t>. личными планами педагогического работника, и включает:</w:t>
      </w:r>
    </w:p>
    <w:p w:rsidR="0057317B" w:rsidRDefault="002C5BAC" w:rsidP="00D9549F">
      <w:r>
        <w:t xml:space="preserve"> </w:t>
      </w:r>
      <w:r>
        <w:sym w:font="Symbol" w:char="F02D"/>
      </w:r>
      <w:r>
        <w:t xml:space="preserve">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7317B" w:rsidRDefault="002C5BAC" w:rsidP="00D9549F">
      <w:r>
        <w:t xml:space="preserve"> </w:t>
      </w:r>
      <w:r>
        <w:sym w:font="Symbol" w:char="F02D"/>
      </w:r>
      <w:r>
        <w:t xml:space="preserve">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 </w:t>
      </w:r>
    </w:p>
    <w:p w:rsidR="0057317B" w:rsidRDefault="002C5BAC" w:rsidP="00D9549F">
      <w:r>
        <w:sym w:font="Symbol" w:char="F02D"/>
      </w:r>
      <w:r>
        <w:t xml:space="preserve"> время, затрачиваемое непосредственно на подготовку к работе по обучению и воспитанию учащихся, изучению их индивидуальных способностей, интересов и склонностей, а также их семейных обстоятельств и жилищно-бытовых условий; </w:t>
      </w:r>
    </w:p>
    <w:p w:rsidR="00726F88" w:rsidRDefault="002C5BAC" w:rsidP="00D9549F">
      <w:r>
        <w:sym w:font="Symbol" w:char="F02D"/>
      </w:r>
      <w:r>
        <w:t xml:space="preserve"> периодические кратковременные дежурства в Учреждении в период образовательного процесса, которые организовываются в целях подготовки к проведению занятий, наблюдения за выполнением режима дня учащихся, обеспечения порядка и дисциплины в течение учебного времени, в том числе во время перерывов между занятиями, устанавливаемых для отдыха учащихся различной степени активности.</w:t>
      </w:r>
    </w:p>
    <w:p w:rsidR="0057317B" w:rsidRDefault="002C5BAC" w:rsidP="00D9549F">
      <w:r>
        <w:t xml:space="preserve"> </w:t>
      </w:r>
      <w:proofErr w:type="gramStart"/>
      <w: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учитывается сменность работы, режим рабочего времени каждого педагогического работника в соответствии с расписанием учебных занятий, общим планом мероприятий и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t xml:space="preserve"> или незначительна. В дни работы к дежурству по Учреждению педагогические работники привлекаются не ранее чем за 30 минут до начала учебных занятий и не позднее 30 минут после окончания их последнего учебного занятия;</w:t>
      </w:r>
    </w:p>
    <w:p w:rsidR="0057317B" w:rsidRDefault="002C5BAC" w:rsidP="00D9549F">
      <w:r>
        <w:t xml:space="preserve"> </w:t>
      </w:r>
      <w:r>
        <w:sym w:font="Symbol" w:char="F02D"/>
      </w:r>
      <w:r>
        <w:t xml:space="preserve">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(заведование учебными кабинетам и, руководство методическими объединениями, классное руководство и др.). </w:t>
      </w:r>
    </w:p>
    <w:p w:rsidR="0057317B" w:rsidRDefault="002C5BAC" w:rsidP="00D9549F">
      <w:r>
        <w:t xml:space="preserve">2.4. Конкретные трудовые (должностные) обязанности педагогических работников определяются их трудовыми договорами и должностными инструкциями. </w:t>
      </w:r>
    </w:p>
    <w:p w:rsidR="0057317B" w:rsidRDefault="002C5BAC" w:rsidP="00D9549F">
      <w:r>
        <w:t xml:space="preserve">2.5. К основному персоналу Учреждения относятся следующие категории сотрудников: </w:t>
      </w:r>
      <w:r>
        <w:sym w:font="Symbol" w:char="F02D"/>
      </w:r>
      <w:r>
        <w:t xml:space="preserve"> педагогические работники, непосредственно осуществляющие учебный процесс (учитель, заместитель директора, директор);</w:t>
      </w:r>
    </w:p>
    <w:p w:rsidR="0057317B" w:rsidRDefault="0057317B" w:rsidP="00D9549F">
      <w:r>
        <w:lastRenderedPageBreak/>
        <w:t xml:space="preserve"> </w:t>
      </w:r>
      <w:r w:rsidR="002C5BAC">
        <w:t xml:space="preserve"> </w:t>
      </w:r>
      <w:r w:rsidR="002C5BAC">
        <w:sym w:font="Symbol" w:char="F02D"/>
      </w:r>
      <w:r w:rsidR="002C5BAC">
        <w:t xml:space="preserve"> иные категории педагогических работников (педагог дополнительного образования, педагог-психолог, социальный педагог). Выполнение основных работ всеми категориями педагогических работников характеризуется наличием установленных норм содержания деятельности и норм времени на ее осуществление, установленных в должностных инструкциях, оплачивается из базовой части фонда оплаты труда работников Учреждения. </w:t>
      </w:r>
    </w:p>
    <w:p w:rsidR="0057317B" w:rsidRDefault="002C5BAC" w:rsidP="00D9549F">
      <w:r>
        <w:t>2.6. Устанавливаются нормы педагогической деятельности для учителей, педагогов дополнительного образования, определяемые как основная педагогическая работа. Нормируемая часть рабочего времени учителя и педагога дополнительного образования определяется в астрономических часах и включает регулируемые учебным расписанием уроки (учебные кружковые занятия) и перемены, установленные для учащихся. При проведении уроков (учебных кружковых занятий)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работников Учреждения, в том числе – дежурства по Учреждению.</w:t>
      </w:r>
    </w:p>
    <w:p w:rsidR="0057317B" w:rsidRDefault="002C5BAC" w:rsidP="00D9549F">
      <w:r>
        <w:t xml:space="preserve"> 2.7. Учет учебной (основной педагогической) и другой педагогической работы, проводится заместителем директора по учебно-воспитательной работе, заместителем директора по воспитательной работе для педагогов дополнительного образования.</w:t>
      </w:r>
    </w:p>
    <w:p w:rsidR="0057317B" w:rsidRDefault="002C5BAC" w:rsidP="00D9549F">
      <w:r>
        <w:t xml:space="preserve"> 2.8. Должностной оклад учителя, педагога дополнительного образования, оплачиваемый из базовой части фонда оплаты труда, учитывает также другую педагогическую работу педагогического работника, требующую затрат рабочего времени, не конкретизированную по количеству часов, но вытекающую из его должностных обязанностей, Устава Учреждения, Коллективного договора, Правил внутреннего трудового распорядка работников. </w:t>
      </w:r>
    </w:p>
    <w:p w:rsidR="0057317B" w:rsidRDefault="002C5BAC" w:rsidP="00D9549F">
      <w:r>
        <w:t>2.9. Учет выполнения работ, связанных с дополнительной занятостью педагога, оплата которой включена в должностной оклад, осуществляется руководителем школьного методического объединения, а также – заместителями директора по учебн</w:t>
      </w:r>
      <w:proofErr w:type="gramStart"/>
      <w:r>
        <w:t>о-</w:t>
      </w:r>
      <w:proofErr w:type="gramEnd"/>
      <w:r>
        <w:t xml:space="preserve"> воспитательной, воспитательной работе и заместителем директора по безопасности жизнедеятельности в рамках их компетентности.</w:t>
      </w:r>
    </w:p>
    <w:p w:rsidR="0057317B" w:rsidRDefault="002C5BAC" w:rsidP="00D9549F">
      <w:r>
        <w:t xml:space="preserve"> 2.10. Дни недели (периоды времени, в течение которых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 </w:t>
      </w:r>
    </w:p>
    <w:p w:rsidR="00726F88" w:rsidRDefault="002C5BAC" w:rsidP="00D9549F">
      <w:r>
        <w:t xml:space="preserve">2.11. </w:t>
      </w:r>
      <w:proofErr w:type="gramStart"/>
      <w:r>
        <w:t>Режим рабочего времени педагогических работников, которым не может быть обеспечена полная учебная нагрузка и гарантируется выплата ставки заработной платы в 5 полном размере в случаях, предусмотренных Приказом Министерства образования и науки РФ от 24 декабря 2010 г. N 2075 «О продолжительности рабочего времени (норме часов педагогической работы за ставку заработной платы) педагогических работников», определяется с учетом их догрузки до установленной</w:t>
      </w:r>
      <w:proofErr w:type="gramEnd"/>
      <w:r>
        <w:t xml:space="preserve"> нормы часов другой педагогической работой.</w:t>
      </w:r>
    </w:p>
    <w:p w:rsidR="0057317B" w:rsidRDefault="002C5BAC" w:rsidP="00D9549F">
      <w:r>
        <w:t xml:space="preserve"> Формой догрузки может являться педагогическая работа без дополнительной оплаты: кружковая работа, работа по замене отсутствующих учителей, проведение индивидуальных занятий на дому с учащимися,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w:t>
      </w:r>
      <w:r>
        <w:lastRenderedPageBreak/>
        <w:t xml:space="preserve">внеклассной работы по физическому воспитанию и другой педагогической работы, объем </w:t>
      </w:r>
      <w:proofErr w:type="gramStart"/>
      <w:r>
        <w:t>работы</w:t>
      </w:r>
      <w:proofErr w:type="gramEnd"/>
      <w:r>
        <w:t xml:space="preserve"> которой регулируется Учреждением. </w:t>
      </w:r>
    </w:p>
    <w:p w:rsidR="0057317B" w:rsidRDefault="002C5BAC" w:rsidP="00D9549F">
      <w:r>
        <w:t xml:space="preserve">2.12. </w:t>
      </w:r>
      <w:proofErr w:type="gramStart"/>
      <w:r>
        <w:t>Режим рабочего времени учителей 1-х классов определяется с учетом Гигиенических требований к условиям обучения в общеобразовательных учреждениях СанПиН 2.4.2.2821- 10 «Санитарно-эпидемиологические требования к условиям и организации обучения в общеобразовательных учреждениях»,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w:t>
      </w:r>
      <w:proofErr w:type="gramEnd"/>
      <w:r>
        <w:t xml:space="preserve"> начало учебного года в соответствии с учебным планом.</w:t>
      </w:r>
    </w:p>
    <w:p w:rsidR="0057317B" w:rsidRDefault="002C5BAC" w:rsidP="00D9549F">
      <w:r>
        <w:t xml:space="preserve"> 2.13.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 </w:t>
      </w:r>
    </w:p>
    <w:p w:rsidR="0057317B" w:rsidRDefault="002C5BAC" w:rsidP="00D9549F">
      <w:r>
        <w:t>2.14. При составлении расписаний учебных занятий администрация Учреждения обязана исключить нерациональные затраты времени педагогических работников, с тем, чтобы не нарушалось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устанавливаемым для учащихся рабочим временем педагогических работников не являются. Расписание учебных занятий составляется администрацией Учреждения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57317B" w:rsidRDefault="002C5BAC" w:rsidP="00D9549F">
      <w:r>
        <w:t xml:space="preserve"> 2.15. Периоды осенних, зимних, весенних и летних каникул, установленных для учащихся и не совпадающие с ежегодными оплачиваемыми основными и дополнительными отпусками работников (далее – каникулярный период), явля</w:t>
      </w:r>
      <w:r w:rsidR="0057317B">
        <w:t xml:space="preserve">ются для них рабочим временем. </w:t>
      </w:r>
    </w:p>
    <w:p w:rsidR="00D60AAF" w:rsidRDefault="002C5BAC" w:rsidP="00D9549F">
      <w:r>
        <w:t xml:space="preserve"> 2.16. </w:t>
      </w:r>
      <w:proofErr w:type="gramStart"/>
      <w:r>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2.10 настоящего Положения, с сохранением заработной платы в установленном порядке. </w:t>
      </w:r>
      <w:proofErr w:type="gramEnd"/>
    </w:p>
    <w:p w:rsidR="00D60AAF" w:rsidRDefault="002C5BAC" w:rsidP="00D9549F">
      <w:r>
        <w:t>2.17. Режим рабочего времени педагогических работников, принятых на работу во время летних каникул учащихся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D60AAF" w:rsidRDefault="002C5BAC" w:rsidP="00D9549F">
      <w:r>
        <w:t xml:space="preserve"> 2.18. Режим рабочего времени педагогических работников в каникулярный период согласуется с руководителем Учреждения и осуществляется по гибкому графику. </w:t>
      </w:r>
      <w:proofErr w:type="gramStart"/>
      <w:r>
        <w:t>Контроль за</w:t>
      </w:r>
      <w:proofErr w:type="gramEnd"/>
      <w:r>
        <w:t xml:space="preserve"> работой педагогических работников по согласованному гибкому графику возлагается на заместителей директора по учебно-воспитательной работе, заместителя директора по воспитательной работе. 2.19. Периоды отмены учебных занятий (образовательного процесса) для учащихся по санитарно-эпидемиологическим, климатическим и другим основаниям являются рабочим временем педагогических работников Учреждения. В периоды отмены учебных занятий (образовательного процесса) в отдельных классах либо в целом по Учреждению по санитарно-эпидемиологическим, </w:t>
      </w:r>
      <w:r>
        <w:lastRenderedPageBreak/>
        <w:t xml:space="preserve">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w:t>
      </w:r>
    </w:p>
    <w:p w:rsidR="00D60AAF" w:rsidRDefault="002C5BAC" w:rsidP="00D9549F">
      <w:r>
        <w:t xml:space="preserve">2.20. Режим рабочего времени педагогических работников в предпраздничные дни предполагает проведение всех уроков (учебных занятий) в классах, группах, в кружках, секциях, клубах и др. в соответствии с расписанием. В то же время, накануне праздничных дней ограничивается привлечение педагогических работников к ненормированной части их педагогической работы, которая может увеличить их рабочее время по сравнению с учебной нагрузкой, предусмотренной расписанием занятий. </w:t>
      </w:r>
    </w:p>
    <w:p w:rsidR="00D60AAF" w:rsidRDefault="002C5BAC" w:rsidP="00D9549F">
      <w:r>
        <w:t xml:space="preserve">2.21. Режим рабочего времени педагогов - психологов в пределах 36 - часовой рабочей недели регулируется правилами внутреннего трудового распорядка работников с учетом: </w:t>
      </w:r>
      <w:r>
        <w:sym w:font="Symbol" w:char="F02D"/>
      </w:r>
      <w:r>
        <w:t xml:space="preserve">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 (18 часов); 7 </w:t>
      </w:r>
      <w:r>
        <w:sym w:font="Symbol" w:char="F02D"/>
      </w:r>
      <w:r>
        <w:t xml:space="preserve">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w:t>
      </w:r>
      <w:proofErr w:type="gramStart"/>
      <w:r>
        <w:t>м-</w:t>
      </w:r>
      <w:proofErr w:type="gramEnd"/>
      <w:r>
        <w:t xml:space="preserve"> психологом может осуществляться как непосредственно в Учреждении, так и за его пределами. </w:t>
      </w:r>
    </w:p>
    <w:p w:rsidR="00D60AAF" w:rsidRPr="00726F88" w:rsidRDefault="002C5BAC" w:rsidP="00D9549F">
      <w:pPr>
        <w:rPr>
          <w:b/>
        </w:rPr>
      </w:pPr>
      <w:r w:rsidRPr="00726F88">
        <w:rPr>
          <w:b/>
        </w:rPr>
        <w:t xml:space="preserve">3. Порядок нормирования и учета дополнительных работ, выполняемых работниками Учреждения. </w:t>
      </w:r>
    </w:p>
    <w:p w:rsidR="00D60AAF" w:rsidRDefault="002C5BAC" w:rsidP="00D9549F">
      <w:r>
        <w:t xml:space="preserve">3.1. Для педагогических работников, непосредственно осуществляющих учебный процесс, дополнительные виды работ оплачиваются из стимулирующей части фонда оплаты труда работников Учреждения на основе дополнительного соглашения к трудовому договору между педагогическим работником и работодателем. Дополнительные виды работ определены Положением о распределении стимулирующей </w:t>
      </w:r>
      <w:proofErr w:type="gramStart"/>
      <w:r>
        <w:t>части фонда оплаты труда Учреждения</w:t>
      </w:r>
      <w:proofErr w:type="gramEnd"/>
      <w:r>
        <w:t>.</w:t>
      </w:r>
    </w:p>
    <w:p w:rsidR="00D60AAF" w:rsidRPr="00726F88" w:rsidRDefault="002C5BAC" w:rsidP="00D9549F">
      <w:pPr>
        <w:rPr>
          <w:b/>
        </w:rPr>
      </w:pPr>
      <w:r w:rsidRPr="00726F88">
        <w:rPr>
          <w:b/>
        </w:rPr>
        <w:t xml:space="preserve"> 4. Определение учебной нагрузки педагогическим работникам </w:t>
      </w:r>
    </w:p>
    <w:p w:rsidR="00D60AAF" w:rsidRDefault="002C5BAC" w:rsidP="00D9549F">
      <w:r>
        <w:t>4.1. Объем учебной нагрузки педагогическим работникам устанавливается, исходя из количества часов по учебному плану и образовательным программам, обеспеченности кадрами, других конкретных условий в Учреждении.</w:t>
      </w:r>
    </w:p>
    <w:p w:rsidR="00D60AAF" w:rsidRDefault="002C5BAC" w:rsidP="00D9549F">
      <w:r>
        <w:t xml:space="preserve"> 4.2. Объем учебной нагрузки педагогических работников больше или меньше нормы часов за должностной оклад устанавливается с их письменного согласия. </w:t>
      </w:r>
    </w:p>
    <w:p w:rsidR="00D60AAF" w:rsidRDefault="002C5BAC" w:rsidP="00D9549F">
      <w:r>
        <w:t>4.3. Преподавательская работа в том же учреждении для педагогических работников совместительством не считается.</w:t>
      </w:r>
    </w:p>
    <w:p w:rsidR="00D60AAF" w:rsidRDefault="002C5BAC" w:rsidP="00D9549F">
      <w:r>
        <w:t xml:space="preserve"> 4.4. Учебная нагрузка педагогических работников, находящихся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 </w:t>
      </w:r>
    </w:p>
    <w:p w:rsidR="00D60AAF" w:rsidRDefault="002C5BAC" w:rsidP="00D9549F">
      <w:r>
        <w:t xml:space="preserve">4.5. 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 </w:t>
      </w:r>
    </w:p>
    <w:p w:rsidR="00792228" w:rsidRPr="00D9549F" w:rsidRDefault="002C5BAC" w:rsidP="00D9549F">
      <w:r>
        <w:t>4.6. Тарификация педагогических работников производится 1 раз в год в сентябре текущего учебного года. При невыполнении по независящим от педагогического работника причинам объема установленной учебной нагрузки, уменьшение заработной платы не производится.</w:t>
      </w:r>
    </w:p>
    <w:sectPr w:rsidR="00792228" w:rsidRPr="00D95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9F"/>
    <w:rsid w:val="0000695E"/>
    <w:rsid w:val="00012B27"/>
    <w:rsid w:val="00014831"/>
    <w:rsid w:val="000155CE"/>
    <w:rsid w:val="00022B76"/>
    <w:rsid w:val="000240C3"/>
    <w:rsid w:val="0003021C"/>
    <w:rsid w:val="0003027C"/>
    <w:rsid w:val="00030E6D"/>
    <w:rsid w:val="00034CD7"/>
    <w:rsid w:val="00043DEF"/>
    <w:rsid w:val="00046D31"/>
    <w:rsid w:val="00052C53"/>
    <w:rsid w:val="000557F9"/>
    <w:rsid w:val="000614D6"/>
    <w:rsid w:val="00063E22"/>
    <w:rsid w:val="000649DC"/>
    <w:rsid w:val="00065B10"/>
    <w:rsid w:val="00065BBE"/>
    <w:rsid w:val="00065FDD"/>
    <w:rsid w:val="00077EB9"/>
    <w:rsid w:val="00082E62"/>
    <w:rsid w:val="00084ACA"/>
    <w:rsid w:val="00085F47"/>
    <w:rsid w:val="00091C34"/>
    <w:rsid w:val="000941DC"/>
    <w:rsid w:val="0009421E"/>
    <w:rsid w:val="00095129"/>
    <w:rsid w:val="00095187"/>
    <w:rsid w:val="000951BE"/>
    <w:rsid w:val="000B1E89"/>
    <w:rsid w:val="000B4FF1"/>
    <w:rsid w:val="000B6BAC"/>
    <w:rsid w:val="000B7A5E"/>
    <w:rsid w:val="000C1D5E"/>
    <w:rsid w:val="000C1F05"/>
    <w:rsid w:val="000C1F37"/>
    <w:rsid w:val="000C2CD2"/>
    <w:rsid w:val="000D3EAE"/>
    <w:rsid w:val="000D5CD5"/>
    <w:rsid w:val="000D64A6"/>
    <w:rsid w:val="000E143B"/>
    <w:rsid w:val="000E35F5"/>
    <w:rsid w:val="000E6D05"/>
    <w:rsid w:val="000E70B1"/>
    <w:rsid w:val="000E7297"/>
    <w:rsid w:val="000F778B"/>
    <w:rsid w:val="00104433"/>
    <w:rsid w:val="00105EDC"/>
    <w:rsid w:val="0011530B"/>
    <w:rsid w:val="00116B6B"/>
    <w:rsid w:val="00120452"/>
    <w:rsid w:val="00122BEC"/>
    <w:rsid w:val="00125B9A"/>
    <w:rsid w:val="0012640F"/>
    <w:rsid w:val="001271FC"/>
    <w:rsid w:val="00132BE1"/>
    <w:rsid w:val="00134ACB"/>
    <w:rsid w:val="00151E59"/>
    <w:rsid w:val="001558B9"/>
    <w:rsid w:val="001602AD"/>
    <w:rsid w:val="0016159C"/>
    <w:rsid w:val="00162798"/>
    <w:rsid w:val="001636DF"/>
    <w:rsid w:val="00166AF5"/>
    <w:rsid w:val="0016738C"/>
    <w:rsid w:val="00171345"/>
    <w:rsid w:val="00172A25"/>
    <w:rsid w:val="00173706"/>
    <w:rsid w:val="00192C31"/>
    <w:rsid w:val="00192F92"/>
    <w:rsid w:val="001A23C7"/>
    <w:rsid w:val="001A6436"/>
    <w:rsid w:val="001B067D"/>
    <w:rsid w:val="001B272C"/>
    <w:rsid w:val="001B4CB9"/>
    <w:rsid w:val="001D16B7"/>
    <w:rsid w:val="001D611D"/>
    <w:rsid w:val="001E4490"/>
    <w:rsid w:val="001E52CC"/>
    <w:rsid w:val="001E7E0A"/>
    <w:rsid w:val="001F2433"/>
    <w:rsid w:val="001F39A7"/>
    <w:rsid w:val="001F6B24"/>
    <w:rsid w:val="00200B46"/>
    <w:rsid w:val="002026CB"/>
    <w:rsid w:val="00206E68"/>
    <w:rsid w:val="00207D69"/>
    <w:rsid w:val="00210204"/>
    <w:rsid w:val="00222777"/>
    <w:rsid w:val="00224B16"/>
    <w:rsid w:val="00234BB4"/>
    <w:rsid w:val="0024338C"/>
    <w:rsid w:val="00243673"/>
    <w:rsid w:val="00243B15"/>
    <w:rsid w:val="00247DA2"/>
    <w:rsid w:val="0025402F"/>
    <w:rsid w:val="002571F1"/>
    <w:rsid w:val="00257DAD"/>
    <w:rsid w:val="00260800"/>
    <w:rsid w:val="00262EC7"/>
    <w:rsid w:val="00266CF2"/>
    <w:rsid w:val="002706E5"/>
    <w:rsid w:val="00271017"/>
    <w:rsid w:val="0028657B"/>
    <w:rsid w:val="00286DDC"/>
    <w:rsid w:val="00286E57"/>
    <w:rsid w:val="002902EF"/>
    <w:rsid w:val="00294034"/>
    <w:rsid w:val="00294565"/>
    <w:rsid w:val="002956EB"/>
    <w:rsid w:val="002A0530"/>
    <w:rsid w:val="002A3CA6"/>
    <w:rsid w:val="002B0B42"/>
    <w:rsid w:val="002B4E54"/>
    <w:rsid w:val="002C5016"/>
    <w:rsid w:val="002C5BAC"/>
    <w:rsid w:val="002C677A"/>
    <w:rsid w:val="002D3EA0"/>
    <w:rsid w:val="002D5168"/>
    <w:rsid w:val="002E2A6A"/>
    <w:rsid w:val="002E4307"/>
    <w:rsid w:val="002E5952"/>
    <w:rsid w:val="002F58C1"/>
    <w:rsid w:val="002F68A3"/>
    <w:rsid w:val="00301266"/>
    <w:rsid w:val="00313647"/>
    <w:rsid w:val="00316771"/>
    <w:rsid w:val="0032122D"/>
    <w:rsid w:val="00323796"/>
    <w:rsid w:val="00325E42"/>
    <w:rsid w:val="00330552"/>
    <w:rsid w:val="00330A7A"/>
    <w:rsid w:val="0033299B"/>
    <w:rsid w:val="0034042C"/>
    <w:rsid w:val="00347B77"/>
    <w:rsid w:val="003520E8"/>
    <w:rsid w:val="00353C46"/>
    <w:rsid w:val="00354B97"/>
    <w:rsid w:val="00357C34"/>
    <w:rsid w:val="0036503A"/>
    <w:rsid w:val="0036798D"/>
    <w:rsid w:val="00371033"/>
    <w:rsid w:val="003731FD"/>
    <w:rsid w:val="00387B47"/>
    <w:rsid w:val="00393324"/>
    <w:rsid w:val="003979D6"/>
    <w:rsid w:val="003A248B"/>
    <w:rsid w:val="003A514E"/>
    <w:rsid w:val="003A79F9"/>
    <w:rsid w:val="003B48C1"/>
    <w:rsid w:val="003B7225"/>
    <w:rsid w:val="003C1F3D"/>
    <w:rsid w:val="003C4FE8"/>
    <w:rsid w:val="003D308F"/>
    <w:rsid w:val="003D4B71"/>
    <w:rsid w:val="003E27B8"/>
    <w:rsid w:val="003E2950"/>
    <w:rsid w:val="003E4322"/>
    <w:rsid w:val="003E4F12"/>
    <w:rsid w:val="003E6205"/>
    <w:rsid w:val="003F30A4"/>
    <w:rsid w:val="003F3730"/>
    <w:rsid w:val="003F6FA3"/>
    <w:rsid w:val="003F7FAD"/>
    <w:rsid w:val="00404FDC"/>
    <w:rsid w:val="00417A81"/>
    <w:rsid w:val="00420A37"/>
    <w:rsid w:val="00425059"/>
    <w:rsid w:val="00425178"/>
    <w:rsid w:val="004251AF"/>
    <w:rsid w:val="00436BD8"/>
    <w:rsid w:val="00437EB0"/>
    <w:rsid w:val="00444DA2"/>
    <w:rsid w:val="00451E68"/>
    <w:rsid w:val="00453643"/>
    <w:rsid w:val="00453E14"/>
    <w:rsid w:val="0045613A"/>
    <w:rsid w:val="00465FD8"/>
    <w:rsid w:val="004669F8"/>
    <w:rsid w:val="004831B2"/>
    <w:rsid w:val="00485ADD"/>
    <w:rsid w:val="004871FB"/>
    <w:rsid w:val="0048772D"/>
    <w:rsid w:val="00494340"/>
    <w:rsid w:val="004B12D9"/>
    <w:rsid w:val="004C15B9"/>
    <w:rsid w:val="004C6066"/>
    <w:rsid w:val="004D54B4"/>
    <w:rsid w:val="004D5A94"/>
    <w:rsid w:val="004E10CD"/>
    <w:rsid w:val="004E5397"/>
    <w:rsid w:val="004F2440"/>
    <w:rsid w:val="004F4623"/>
    <w:rsid w:val="004F5222"/>
    <w:rsid w:val="00503E6C"/>
    <w:rsid w:val="00510EE1"/>
    <w:rsid w:val="00515A5D"/>
    <w:rsid w:val="00515F1F"/>
    <w:rsid w:val="005212EE"/>
    <w:rsid w:val="00524EAE"/>
    <w:rsid w:val="00525433"/>
    <w:rsid w:val="00526642"/>
    <w:rsid w:val="00530736"/>
    <w:rsid w:val="005339C0"/>
    <w:rsid w:val="00535F03"/>
    <w:rsid w:val="0054416F"/>
    <w:rsid w:val="005449D7"/>
    <w:rsid w:val="0057317B"/>
    <w:rsid w:val="005805F1"/>
    <w:rsid w:val="00580951"/>
    <w:rsid w:val="005841DB"/>
    <w:rsid w:val="00585217"/>
    <w:rsid w:val="00593F11"/>
    <w:rsid w:val="00594D7F"/>
    <w:rsid w:val="005963B8"/>
    <w:rsid w:val="005A02E4"/>
    <w:rsid w:val="005A197D"/>
    <w:rsid w:val="005A19DE"/>
    <w:rsid w:val="005A2DDA"/>
    <w:rsid w:val="005A561D"/>
    <w:rsid w:val="005A5700"/>
    <w:rsid w:val="005A6835"/>
    <w:rsid w:val="005A76E9"/>
    <w:rsid w:val="005B0A1F"/>
    <w:rsid w:val="005C45E1"/>
    <w:rsid w:val="005C5D0F"/>
    <w:rsid w:val="005E261C"/>
    <w:rsid w:val="005E2C70"/>
    <w:rsid w:val="005F03F3"/>
    <w:rsid w:val="005F47E6"/>
    <w:rsid w:val="005F52E3"/>
    <w:rsid w:val="005F605B"/>
    <w:rsid w:val="005F6706"/>
    <w:rsid w:val="005F7994"/>
    <w:rsid w:val="00600BDB"/>
    <w:rsid w:val="0060119A"/>
    <w:rsid w:val="00611729"/>
    <w:rsid w:val="006157D5"/>
    <w:rsid w:val="00622819"/>
    <w:rsid w:val="00623A3D"/>
    <w:rsid w:val="00627945"/>
    <w:rsid w:val="00633F46"/>
    <w:rsid w:val="00637ED8"/>
    <w:rsid w:val="00646FF4"/>
    <w:rsid w:val="00650B51"/>
    <w:rsid w:val="00654ADE"/>
    <w:rsid w:val="0066347F"/>
    <w:rsid w:val="0067026A"/>
    <w:rsid w:val="0067127A"/>
    <w:rsid w:val="00677297"/>
    <w:rsid w:val="006858DE"/>
    <w:rsid w:val="00685990"/>
    <w:rsid w:val="006908C9"/>
    <w:rsid w:val="00692A33"/>
    <w:rsid w:val="006A0055"/>
    <w:rsid w:val="006A411D"/>
    <w:rsid w:val="006A6714"/>
    <w:rsid w:val="006A6E82"/>
    <w:rsid w:val="006B1F09"/>
    <w:rsid w:val="006B2685"/>
    <w:rsid w:val="006B74BC"/>
    <w:rsid w:val="006C0B56"/>
    <w:rsid w:val="006C1334"/>
    <w:rsid w:val="006C16D1"/>
    <w:rsid w:val="006C214B"/>
    <w:rsid w:val="006E1B6F"/>
    <w:rsid w:val="006E63D0"/>
    <w:rsid w:val="006E67EF"/>
    <w:rsid w:val="007012CE"/>
    <w:rsid w:val="00702042"/>
    <w:rsid w:val="0071529A"/>
    <w:rsid w:val="00715A10"/>
    <w:rsid w:val="00717E33"/>
    <w:rsid w:val="00724ACA"/>
    <w:rsid w:val="00725167"/>
    <w:rsid w:val="00726F88"/>
    <w:rsid w:val="00731FD7"/>
    <w:rsid w:val="007333C3"/>
    <w:rsid w:val="00733475"/>
    <w:rsid w:val="00733A2A"/>
    <w:rsid w:val="007365B4"/>
    <w:rsid w:val="00741296"/>
    <w:rsid w:val="0074546E"/>
    <w:rsid w:val="00745D67"/>
    <w:rsid w:val="00750299"/>
    <w:rsid w:val="00753421"/>
    <w:rsid w:val="007552BE"/>
    <w:rsid w:val="0075791D"/>
    <w:rsid w:val="00757F3B"/>
    <w:rsid w:val="007618F0"/>
    <w:rsid w:val="0076219C"/>
    <w:rsid w:val="00762669"/>
    <w:rsid w:val="00762EB7"/>
    <w:rsid w:val="0076405E"/>
    <w:rsid w:val="00766481"/>
    <w:rsid w:val="007669CB"/>
    <w:rsid w:val="00771F01"/>
    <w:rsid w:val="00771F09"/>
    <w:rsid w:val="00772361"/>
    <w:rsid w:val="00772D60"/>
    <w:rsid w:val="00772EDA"/>
    <w:rsid w:val="00781BF6"/>
    <w:rsid w:val="00783FB9"/>
    <w:rsid w:val="00792228"/>
    <w:rsid w:val="00793BCB"/>
    <w:rsid w:val="007A485B"/>
    <w:rsid w:val="007A497E"/>
    <w:rsid w:val="007B03ED"/>
    <w:rsid w:val="007B0C83"/>
    <w:rsid w:val="007B5FE4"/>
    <w:rsid w:val="007C1309"/>
    <w:rsid w:val="007C3A82"/>
    <w:rsid w:val="007C4119"/>
    <w:rsid w:val="007D2885"/>
    <w:rsid w:val="007D5097"/>
    <w:rsid w:val="007D7188"/>
    <w:rsid w:val="007D79FA"/>
    <w:rsid w:val="007D7ED7"/>
    <w:rsid w:val="007E7B6D"/>
    <w:rsid w:val="007F23B7"/>
    <w:rsid w:val="008045BD"/>
    <w:rsid w:val="00812259"/>
    <w:rsid w:val="00817CA2"/>
    <w:rsid w:val="00823FD6"/>
    <w:rsid w:val="008268F4"/>
    <w:rsid w:val="00826B22"/>
    <w:rsid w:val="00831CD5"/>
    <w:rsid w:val="00833A3A"/>
    <w:rsid w:val="00843C4D"/>
    <w:rsid w:val="00843E44"/>
    <w:rsid w:val="00845301"/>
    <w:rsid w:val="00847045"/>
    <w:rsid w:val="00855784"/>
    <w:rsid w:val="00860337"/>
    <w:rsid w:val="0086247E"/>
    <w:rsid w:val="00873336"/>
    <w:rsid w:val="00873C60"/>
    <w:rsid w:val="00880744"/>
    <w:rsid w:val="00885050"/>
    <w:rsid w:val="00886EE0"/>
    <w:rsid w:val="00887139"/>
    <w:rsid w:val="008878C7"/>
    <w:rsid w:val="00890CFF"/>
    <w:rsid w:val="00895ADC"/>
    <w:rsid w:val="008977EE"/>
    <w:rsid w:val="008A0F3A"/>
    <w:rsid w:val="008A297C"/>
    <w:rsid w:val="008A2CBC"/>
    <w:rsid w:val="008A33B0"/>
    <w:rsid w:val="008A5C74"/>
    <w:rsid w:val="008B4A2B"/>
    <w:rsid w:val="008C0355"/>
    <w:rsid w:val="008C181F"/>
    <w:rsid w:val="008C3B9E"/>
    <w:rsid w:val="008D4813"/>
    <w:rsid w:val="008D5F4E"/>
    <w:rsid w:val="008D751F"/>
    <w:rsid w:val="008F4E6B"/>
    <w:rsid w:val="008F5821"/>
    <w:rsid w:val="008F6CDF"/>
    <w:rsid w:val="00900085"/>
    <w:rsid w:val="0090262B"/>
    <w:rsid w:val="00903874"/>
    <w:rsid w:val="009125E3"/>
    <w:rsid w:val="00915DED"/>
    <w:rsid w:val="0092123C"/>
    <w:rsid w:val="00933928"/>
    <w:rsid w:val="009359A7"/>
    <w:rsid w:val="0093677D"/>
    <w:rsid w:val="00936911"/>
    <w:rsid w:val="00937DB6"/>
    <w:rsid w:val="00951A3C"/>
    <w:rsid w:val="0095289E"/>
    <w:rsid w:val="009576BC"/>
    <w:rsid w:val="0096725D"/>
    <w:rsid w:val="00970A42"/>
    <w:rsid w:val="009718D1"/>
    <w:rsid w:val="00971981"/>
    <w:rsid w:val="0097360C"/>
    <w:rsid w:val="009738A2"/>
    <w:rsid w:val="00982887"/>
    <w:rsid w:val="009863FD"/>
    <w:rsid w:val="00987EBE"/>
    <w:rsid w:val="00990F15"/>
    <w:rsid w:val="009947B9"/>
    <w:rsid w:val="00995C62"/>
    <w:rsid w:val="009B2FC0"/>
    <w:rsid w:val="009B735B"/>
    <w:rsid w:val="009C094F"/>
    <w:rsid w:val="009C0C19"/>
    <w:rsid w:val="009C1E58"/>
    <w:rsid w:val="009C2754"/>
    <w:rsid w:val="009C395C"/>
    <w:rsid w:val="009C404B"/>
    <w:rsid w:val="009E4BC2"/>
    <w:rsid w:val="009E52FF"/>
    <w:rsid w:val="009F124C"/>
    <w:rsid w:val="009F1959"/>
    <w:rsid w:val="009F57BC"/>
    <w:rsid w:val="009F6DB5"/>
    <w:rsid w:val="00A0156F"/>
    <w:rsid w:val="00A02023"/>
    <w:rsid w:val="00A2186C"/>
    <w:rsid w:val="00A2724D"/>
    <w:rsid w:val="00A34C95"/>
    <w:rsid w:val="00A37CFF"/>
    <w:rsid w:val="00A413AF"/>
    <w:rsid w:val="00A41496"/>
    <w:rsid w:val="00A43EB5"/>
    <w:rsid w:val="00A50EB8"/>
    <w:rsid w:val="00A51501"/>
    <w:rsid w:val="00A549E2"/>
    <w:rsid w:val="00A600C5"/>
    <w:rsid w:val="00A60673"/>
    <w:rsid w:val="00A62741"/>
    <w:rsid w:val="00A70B4F"/>
    <w:rsid w:val="00A7249D"/>
    <w:rsid w:val="00A73E21"/>
    <w:rsid w:val="00A87CE6"/>
    <w:rsid w:val="00A918A4"/>
    <w:rsid w:val="00A95E6E"/>
    <w:rsid w:val="00AA1143"/>
    <w:rsid w:val="00AA23CF"/>
    <w:rsid w:val="00AA44D2"/>
    <w:rsid w:val="00AB11AE"/>
    <w:rsid w:val="00AB38E9"/>
    <w:rsid w:val="00AC4420"/>
    <w:rsid w:val="00AD732E"/>
    <w:rsid w:val="00AE129D"/>
    <w:rsid w:val="00AE52F6"/>
    <w:rsid w:val="00AF11E9"/>
    <w:rsid w:val="00AF1859"/>
    <w:rsid w:val="00AF1BAA"/>
    <w:rsid w:val="00AF5969"/>
    <w:rsid w:val="00AF744E"/>
    <w:rsid w:val="00B00763"/>
    <w:rsid w:val="00B20589"/>
    <w:rsid w:val="00B21CB2"/>
    <w:rsid w:val="00B2224A"/>
    <w:rsid w:val="00B232CF"/>
    <w:rsid w:val="00B23726"/>
    <w:rsid w:val="00B3041B"/>
    <w:rsid w:val="00B328BB"/>
    <w:rsid w:val="00B650C7"/>
    <w:rsid w:val="00B6585D"/>
    <w:rsid w:val="00B65E86"/>
    <w:rsid w:val="00B70ACD"/>
    <w:rsid w:val="00B77B70"/>
    <w:rsid w:val="00B80FAF"/>
    <w:rsid w:val="00B83C7F"/>
    <w:rsid w:val="00B842E2"/>
    <w:rsid w:val="00B90FD8"/>
    <w:rsid w:val="00B92852"/>
    <w:rsid w:val="00BA0F72"/>
    <w:rsid w:val="00BA23C0"/>
    <w:rsid w:val="00BA3139"/>
    <w:rsid w:val="00BA3BD3"/>
    <w:rsid w:val="00BA571A"/>
    <w:rsid w:val="00BA5818"/>
    <w:rsid w:val="00BA5D7B"/>
    <w:rsid w:val="00BB2055"/>
    <w:rsid w:val="00BB3979"/>
    <w:rsid w:val="00BB47B1"/>
    <w:rsid w:val="00BB4BE5"/>
    <w:rsid w:val="00BB786F"/>
    <w:rsid w:val="00BC07C7"/>
    <w:rsid w:val="00BC0F6D"/>
    <w:rsid w:val="00BC269D"/>
    <w:rsid w:val="00BC7D2D"/>
    <w:rsid w:val="00BD015A"/>
    <w:rsid w:val="00BD3ECA"/>
    <w:rsid w:val="00BE082F"/>
    <w:rsid w:val="00BE66C7"/>
    <w:rsid w:val="00BE700E"/>
    <w:rsid w:val="00BF2BF7"/>
    <w:rsid w:val="00C0152B"/>
    <w:rsid w:val="00C06FA8"/>
    <w:rsid w:val="00C07AAB"/>
    <w:rsid w:val="00C1268F"/>
    <w:rsid w:val="00C15386"/>
    <w:rsid w:val="00C15F5F"/>
    <w:rsid w:val="00C166A5"/>
    <w:rsid w:val="00C20521"/>
    <w:rsid w:val="00C24C5E"/>
    <w:rsid w:val="00C36421"/>
    <w:rsid w:val="00C431D4"/>
    <w:rsid w:val="00C43258"/>
    <w:rsid w:val="00C5682D"/>
    <w:rsid w:val="00C60AAC"/>
    <w:rsid w:val="00C62CF2"/>
    <w:rsid w:val="00C72B51"/>
    <w:rsid w:val="00C74EDD"/>
    <w:rsid w:val="00C80960"/>
    <w:rsid w:val="00C821EB"/>
    <w:rsid w:val="00C82225"/>
    <w:rsid w:val="00C870D1"/>
    <w:rsid w:val="00C937CE"/>
    <w:rsid w:val="00C9481B"/>
    <w:rsid w:val="00CA062E"/>
    <w:rsid w:val="00CA3D01"/>
    <w:rsid w:val="00CB086A"/>
    <w:rsid w:val="00CB4D3A"/>
    <w:rsid w:val="00CB5508"/>
    <w:rsid w:val="00CC09A4"/>
    <w:rsid w:val="00CC5A63"/>
    <w:rsid w:val="00CC7013"/>
    <w:rsid w:val="00CD1871"/>
    <w:rsid w:val="00CD1FEB"/>
    <w:rsid w:val="00CD7F2C"/>
    <w:rsid w:val="00CE0C66"/>
    <w:rsid w:val="00CE464F"/>
    <w:rsid w:val="00CE4A80"/>
    <w:rsid w:val="00CE6582"/>
    <w:rsid w:val="00CE6F50"/>
    <w:rsid w:val="00CF5F4B"/>
    <w:rsid w:val="00D01183"/>
    <w:rsid w:val="00D10FE3"/>
    <w:rsid w:val="00D13C05"/>
    <w:rsid w:val="00D20C37"/>
    <w:rsid w:val="00D22798"/>
    <w:rsid w:val="00D35069"/>
    <w:rsid w:val="00D37CF8"/>
    <w:rsid w:val="00D408A8"/>
    <w:rsid w:val="00D53ACD"/>
    <w:rsid w:val="00D5471A"/>
    <w:rsid w:val="00D55113"/>
    <w:rsid w:val="00D60AAF"/>
    <w:rsid w:val="00D67B9E"/>
    <w:rsid w:val="00D71230"/>
    <w:rsid w:val="00D73933"/>
    <w:rsid w:val="00D73A96"/>
    <w:rsid w:val="00D76CEE"/>
    <w:rsid w:val="00D86D0C"/>
    <w:rsid w:val="00D870BD"/>
    <w:rsid w:val="00D9549F"/>
    <w:rsid w:val="00D96E8A"/>
    <w:rsid w:val="00DA136F"/>
    <w:rsid w:val="00DB6E69"/>
    <w:rsid w:val="00DC1029"/>
    <w:rsid w:val="00DC6908"/>
    <w:rsid w:val="00DD18AC"/>
    <w:rsid w:val="00DD77AC"/>
    <w:rsid w:val="00DE091F"/>
    <w:rsid w:val="00DE1F1A"/>
    <w:rsid w:val="00DE2C1A"/>
    <w:rsid w:val="00DF458D"/>
    <w:rsid w:val="00E04359"/>
    <w:rsid w:val="00E07932"/>
    <w:rsid w:val="00E10A17"/>
    <w:rsid w:val="00E124B7"/>
    <w:rsid w:val="00E13854"/>
    <w:rsid w:val="00E17510"/>
    <w:rsid w:val="00E244B7"/>
    <w:rsid w:val="00E25B38"/>
    <w:rsid w:val="00E27AAF"/>
    <w:rsid w:val="00E3407D"/>
    <w:rsid w:val="00E40701"/>
    <w:rsid w:val="00E4124F"/>
    <w:rsid w:val="00E51891"/>
    <w:rsid w:val="00E5318D"/>
    <w:rsid w:val="00E55C04"/>
    <w:rsid w:val="00E81332"/>
    <w:rsid w:val="00E820F4"/>
    <w:rsid w:val="00EB44F3"/>
    <w:rsid w:val="00EC3FA1"/>
    <w:rsid w:val="00EC5DE7"/>
    <w:rsid w:val="00ED0120"/>
    <w:rsid w:val="00ED02C5"/>
    <w:rsid w:val="00EE13F8"/>
    <w:rsid w:val="00EE502F"/>
    <w:rsid w:val="00EE77D2"/>
    <w:rsid w:val="00EF1C18"/>
    <w:rsid w:val="00EF3630"/>
    <w:rsid w:val="00EF77FD"/>
    <w:rsid w:val="00F0362B"/>
    <w:rsid w:val="00F11EEC"/>
    <w:rsid w:val="00F1313D"/>
    <w:rsid w:val="00F164C8"/>
    <w:rsid w:val="00F17D00"/>
    <w:rsid w:val="00F26D76"/>
    <w:rsid w:val="00F31419"/>
    <w:rsid w:val="00F35AAE"/>
    <w:rsid w:val="00F42458"/>
    <w:rsid w:val="00F42C02"/>
    <w:rsid w:val="00F44FED"/>
    <w:rsid w:val="00F46427"/>
    <w:rsid w:val="00F52999"/>
    <w:rsid w:val="00F55B6B"/>
    <w:rsid w:val="00F61436"/>
    <w:rsid w:val="00F61D31"/>
    <w:rsid w:val="00F70812"/>
    <w:rsid w:val="00F70AE6"/>
    <w:rsid w:val="00F75302"/>
    <w:rsid w:val="00F809D8"/>
    <w:rsid w:val="00F878E0"/>
    <w:rsid w:val="00F92FC7"/>
    <w:rsid w:val="00F939DE"/>
    <w:rsid w:val="00F97A2A"/>
    <w:rsid w:val="00FA123C"/>
    <w:rsid w:val="00FA2EDB"/>
    <w:rsid w:val="00FA51B3"/>
    <w:rsid w:val="00FB612B"/>
    <w:rsid w:val="00FB7908"/>
    <w:rsid w:val="00FC1D6C"/>
    <w:rsid w:val="00FC2905"/>
    <w:rsid w:val="00FC6574"/>
    <w:rsid w:val="00FD0694"/>
    <w:rsid w:val="00FD2DF1"/>
    <w:rsid w:val="00FD2EFA"/>
    <w:rsid w:val="00FE29FD"/>
    <w:rsid w:val="00FE45D9"/>
    <w:rsid w:val="00FE534C"/>
    <w:rsid w:val="00FF02F2"/>
    <w:rsid w:val="00FF31C8"/>
    <w:rsid w:val="00FF3573"/>
    <w:rsid w:val="00FF3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549F"/>
  </w:style>
  <w:style w:type="character" w:customStyle="1" w:styleId="js-phone-number">
    <w:name w:val="js-phone-number"/>
    <w:basedOn w:val="a0"/>
    <w:rsid w:val="00D9549F"/>
  </w:style>
  <w:style w:type="table" w:styleId="a4">
    <w:name w:val="Table Grid"/>
    <w:basedOn w:val="a1"/>
    <w:uiPriority w:val="59"/>
    <w:rsid w:val="00855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713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549F"/>
  </w:style>
  <w:style w:type="character" w:customStyle="1" w:styleId="js-phone-number">
    <w:name w:val="js-phone-number"/>
    <w:basedOn w:val="a0"/>
    <w:rsid w:val="00D9549F"/>
  </w:style>
  <w:style w:type="table" w:styleId="a4">
    <w:name w:val="Table Grid"/>
    <w:basedOn w:val="a1"/>
    <w:uiPriority w:val="59"/>
    <w:rsid w:val="00855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713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2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in-ln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17</Pages>
  <Words>6155</Words>
  <Characters>35087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cp:lastPrinted>2017-05-01T09:22:00Z</cp:lastPrinted>
  <dcterms:created xsi:type="dcterms:W3CDTF">2017-05-01T09:21:00Z</dcterms:created>
  <dcterms:modified xsi:type="dcterms:W3CDTF">2017-05-02T08:12:00Z</dcterms:modified>
</cp:coreProperties>
</file>